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8E" w:rsidRDefault="00E3648E" w:rsidP="00B971B4">
      <w:pPr>
        <w:tabs>
          <w:tab w:val="left" w:pos="426"/>
        </w:tabs>
        <w:jc w:val="both"/>
        <w:rPr>
          <w:rFonts w:ascii="Arial" w:hAnsi="Arial"/>
          <w:b/>
          <w:sz w:val="26"/>
          <w:szCs w:val="26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776" behindDoc="0" locked="0" layoutInCell="1" allowOverlap="1" wp14:anchorId="2A2AD73F" wp14:editId="48904B93">
            <wp:simplePos x="0" y="0"/>
            <wp:positionH relativeFrom="page">
              <wp:posOffset>173687</wp:posOffset>
            </wp:positionH>
            <wp:positionV relativeFrom="page">
              <wp:posOffset>199114</wp:posOffset>
            </wp:positionV>
            <wp:extent cx="3056400" cy="74160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4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59D" w:rsidRPr="00CC778B" w:rsidRDefault="00CC778B" w:rsidP="00B971B4">
      <w:pPr>
        <w:tabs>
          <w:tab w:val="left" w:pos="426"/>
        </w:tabs>
        <w:jc w:val="both"/>
        <w:rPr>
          <w:rFonts w:ascii="Arial" w:hAnsi="Arial"/>
          <w:b/>
          <w:sz w:val="26"/>
          <w:szCs w:val="26"/>
        </w:rPr>
      </w:pPr>
      <w:r w:rsidRPr="00CC778B">
        <w:rPr>
          <w:rFonts w:ascii="Arial" w:hAnsi="Arial"/>
          <w:b/>
          <w:sz w:val="26"/>
          <w:szCs w:val="26"/>
        </w:rPr>
        <w:t>Ergebnis der Gemeindeversammlung</w:t>
      </w:r>
    </w:p>
    <w:p w:rsidR="00CC778B" w:rsidRPr="00CC778B" w:rsidRDefault="00CC778B" w:rsidP="00B971B4">
      <w:pPr>
        <w:pBdr>
          <w:bottom w:val="single" w:sz="4" w:space="1" w:color="auto"/>
        </w:pBdr>
        <w:tabs>
          <w:tab w:val="left" w:pos="426"/>
        </w:tabs>
        <w:jc w:val="both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v</w:t>
      </w:r>
      <w:r w:rsidRPr="00CC778B">
        <w:rPr>
          <w:rFonts w:ascii="Arial" w:hAnsi="Arial"/>
          <w:b/>
          <w:sz w:val="26"/>
          <w:szCs w:val="26"/>
        </w:rPr>
        <w:t xml:space="preserve">om Montag, </w:t>
      </w:r>
      <w:r w:rsidR="0024103E">
        <w:rPr>
          <w:rFonts w:ascii="Arial" w:hAnsi="Arial"/>
          <w:b/>
          <w:sz w:val="26"/>
          <w:szCs w:val="26"/>
        </w:rPr>
        <w:t>2</w:t>
      </w:r>
      <w:r w:rsidR="00BA1768">
        <w:rPr>
          <w:rFonts w:ascii="Arial" w:hAnsi="Arial"/>
          <w:b/>
          <w:sz w:val="26"/>
          <w:szCs w:val="26"/>
        </w:rPr>
        <w:t>6</w:t>
      </w:r>
      <w:r w:rsidR="00574CF7">
        <w:rPr>
          <w:rFonts w:ascii="Arial" w:hAnsi="Arial"/>
          <w:b/>
          <w:sz w:val="26"/>
          <w:szCs w:val="26"/>
        </w:rPr>
        <w:t xml:space="preserve">. </w:t>
      </w:r>
      <w:r w:rsidR="00BA1768">
        <w:rPr>
          <w:rFonts w:ascii="Arial" w:hAnsi="Arial"/>
          <w:b/>
          <w:sz w:val="26"/>
          <w:szCs w:val="26"/>
        </w:rPr>
        <w:t>Mai 2025</w:t>
      </w:r>
      <w:r w:rsidRPr="00CC778B">
        <w:rPr>
          <w:rFonts w:ascii="Arial" w:hAnsi="Arial"/>
          <w:b/>
          <w:sz w:val="26"/>
          <w:szCs w:val="26"/>
        </w:rPr>
        <w:t>, Turnhalle Primarschulhaus Vitznau</w:t>
      </w:r>
    </w:p>
    <w:p w:rsidR="00CC778B" w:rsidRDefault="00CC778B" w:rsidP="00B971B4">
      <w:pPr>
        <w:tabs>
          <w:tab w:val="left" w:pos="426"/>
        </w:tabs>
        <w:jc w:val="both"/>
        <w:rPr>
          <w:rFonts w:ascii="Arial" w:hAnsi="Arial"/>
          <w:sz w:val="18"/>
        </w:rPr>
      </w:pPr>
    </w:p>
    <w:p w:rsidR="00CC778B" w:rsidRPr="00657E8F" w:rsidRDefault="00CC778B" w:rsidP="00B971B4">
      <w:pPr>
        <w:tabs>
          <w:tab w:val="left" w:pos="426"/>
        </w:tabs>
        <w:jc w:val="both"/>
        <w:rPr>
          <w:rFonts w:ascii="Arial" w:hAnsi="Arial"/>
        </w:rPr>
      </w:pPr>
    </w:p>
    <w:p w:rsidR="00A3659D" w:rsidRPr="00657E8F" w:rsidRDefault="00CC778B" w:rsidP="00B971B4">
      <w:pPr>
        <w:pStyle w:val="Textkrper"/>
        <w:tabs>
          <w:tab w:val="clear" w:pos="426"/>
          <w:tab w:val="left" w:pos="3261"/>
        </w:tabs>
        <w:spacing w:after="80"/>
        <w:jc w:val="both"/>
        <w:rPr>
          <w:sz w:val="20"/>
        </w:rPr>
      </w:pPr>
      <w:r w:rsidRPr="00657E8F">
        <w:rPr>
          <w:sz w:val="20"/>
        </w:rPr>
        <w:t>Anzahl Stimmberechtigte:</w:t>
      </w:r>
      <w:r w:rsidRPr="00657E8F">
        <w:rPr>
          <w:sz w:val="20"/>
        </w:rPr>
        <w:tab/>
      </w:r>
      <w:r w:rsidR="00BA1768">
        <w:rPr>
          <w:sz w:val="20"/>
        </w:rPr>
        <w:t>894</w:t>
      </w:r>
      <w:r w:rsidRPr="00657E8F">
        <w:rPr>
          <w:sz w:val="20"/>
        </w:rPr>
        <w:t xml:space="preserve"> Personen</w:t>
      </w:r>
    </w:p>
    <w:p w:rsidR="00CC778B" w:rsidRPr="003D61EB" w:rsidRDefault="00CC778B" w:rsidP="00B971B4">
      <w:pPr>
        <w:pStyle w:val="Textkrper"/>
        <w:tabs>
          <w:tab w:val="clear" w:pos="426"/>
          <w:tab w:val="left" w:pos="3261"/>
        </w:tabs>
        <w:spacing w:after="80"/>
        <w:jc w:val="both"/>
        <w:rPr>
          <w:sz w:val="20"/>
        </w:rPr>
      </w:pPr>
      <w:r w:rsidRPr="003D61EB">
        <w:rPr>
          <w:sz w:val="20"/>
        </w:rPr>
        <w:t>Stimmberechtigte Teilnehmer:</w:t>
      </w:r>
      <w:r w:rsidRPr="003D61EB">
        <w:rPr>
          <w:sz w:val="20"/>
        </w:rPr>
        <w:tab/>
      </w:r>
      <w:r w:rsidR="00455165">
        <w:rPr>
          <w:sz w:val="20"/>
        </w:rPr>
        <w:t>73</w:t>
      </w:r>
      <w:r w:rsidR="00E55846" w:rsidRPr="003D61EB">
        <w:rPr>
          <w:sz w:val="20"/>
        </w:rPr>
        <w:t xml:space="preserve"> Personen (</w:t>
      </w:r>
      <w:r w:rsidR="00455165">
        <w:rPr>
          <w:sz w:val="20"/>
        </w:rPr>
        <w:t>8.17</w:t>
      </w:r>
      <w:r w:rsidRPr="003D61EB">
        <w:rPr>
          <w:sz w:val="20"/>
        </w:rPr>
        <w:t xml:space="preserve"> %)</w:t>
      </w:r>
    </w:p>
    <w:p w:rsidR="00CC778B" w:rsidRPr="00657E8F" w:rsidRDefault="00CC778B" w:rsidP="00B971B4">
      <w:pPr>
        <w:pStyle w:val="Textkrper"/>
        <w:tabs>
          <w:tab w:val="clear" w:pos="426"/>
          <w:tab w:val="left" w:pos="3261"/>
        </w:tabs>
        <w:spacing w:after="80"/>
        <w:jc w:val="both"/>
        <w:rPr>
          <w:sz w:val="20"/>
        </w:rPr>
      </w:pPr>
      <w:r w:rsidRPr="003D61EB">
        <w:rPr>
          <w:sz w:val="20"/>
        </w:rPr>
        <w:t>Absolutes Mehr:</w:t>
      </w:r>
      <w:r w:rsidRPr="003D61EB">
        <w:rPr>
          <w:sz w:val="20"/>
        </w:rPr>
        <w:tab/>
      </w:r>
      <w:r w:rsidR="00455165">
        <w:rPr>
          <w:sz w:val="20"/>
        </w:rPr>
        <w:t>37</w:t>
      </w:r>
      <w:r w:rsidR="00C57276" w:rsidRPr="003D61EB">
        <w:rPr>
          <w:sz w:val="20"/>
        </w:rPr>
        <w:t xml:space="preserve"> </w:t>
      </w:r>
      <w:r w:rsidRPr="003D61EB">
        <w:rPr>
          <w:sz w:val="20"/>
        </w:rPr>
        <w:t>Personen</w:t>
      </w:r>
    </w:p>
    <w:p w:rsidR="00CC778B" w:rsidRPr="00657E8F" w:rsidRDefault="00CC778B" w:rsidP="00B971B4">
      <w:pPr>
        <w:pStyle w:val="Textkrper"/>
        <w:tabs>
          <w:tab w:val="clear" w:pos="426"/>
          <w:tab w:val="left" w:pos="3261"/>
        </w:tabs>
        <w:spacing w:after="80"/>
        <w:jc w:val="both"/>
        <w:rPr>
          <w:sz w:val="20"/>
        </w:rPr>
      </w:pPr>
      <w:r w:rsidRPr="00657E8F">
        <w:rPr>
          <w:sz w:val="20"/>
        </w:rPr>
        <w:t>Dauer der Ve</w:t>
      </w:r>
      <w:r w:rsidR="00E55846" w:rsidRPr="00657E8F">
        <w:rPr>
          <w:sz w:val="20"/>
        </w:rPr>
        <w:t>rs</w:t>
      </w:r>
      <w:r w:rsidR="009E35BD" w:rsidRPr="00657E8F">
        <w:rPr>
          <w:sz w:val="20"/>
        </w:rPr>
        <w:t>ammlung:</w:t>
      </w:r>
      <w:r w:rsidR="009E35BD" w:rsidRPr="00657E8F">
        <w:rPr>
          <w:sz w:val="20"/>
        </w:rPr>
        <w:tab/>
        <w:t xml:space="preserve">20.00 bis </w:t>
      </w:r>
      <w:r w:rsidR="00455165">
        <w:rPr>
          <w:sz w:val="20"/>
        </w:rPr>
        <w:t>22.19</w:t>
      </w:r>
      <w:r w:rsidR="004212A3" w:rsidRPr="00657E8F">
        <w:rPr>
          <w:sz w:val="20"/>
        </w:rPr>
        <w:t xml:space="preserve"> Uhr</w:t>
      </w:r>
    </w:p>
    <w:p w:rsidR="00CC778B" w:rsidRPr="00657E8F" w:rsidRDefault="00CC778B" w:rsidP="00B971B4">
      <w:pPr>
        <w:pStyle w:val="Textkrper"/>
        <w:tabs>
          <w:tab w:val="clear" w:pos="426"/>
          <w:tab w:val="left" w:pos="3261"/>
        </w:tabs>
        <w:jc w:val="both"/>
        <w:rPr>
          <w:sz w:val="20"/>
        </w:rPr>
      </w:pPr>
    </w:p>
    <w:p w:rsidR="00CC778B" w:rsidRPr="00657E8F" w:rsidRDefault="00CC778B" w:rsidP="00B971B4">
      <w:pPr>
        <w:pStyle w:val="Textkrper"/>
        <w:tabs>
          <w:tab w:val="clear" w:pos="426"/>
          <w:tab w:val="left" w:pos="3261"/>
        </w:tabs>
        <w:jc w:val="both"/>
        <w:rPr>
          <w:sz w:val="20"/>
        </w:rPr>
      </w:pPr>
      <w:r w:rsidRPr="00657E8F">
        <w:rPr>
          <w:sz w:val="20"/>
        </w:rPr>
        <w:t>In Anwendung von § 112 des Stimmrechtsgesetzes werden die Abstimmungsergebnisse der erwähnten Gemeindeversammlung wie folgt veröffentlicht:</w:t>
      </w:r>
    </w:p>
    <w:p w:rsidR="00CC778B" w:rsidRPr="00657E8F" w:rsidRDefault="00CC778B" w:rsidP="00B971B4">
      <w:pPr>
        <w:pStyle w:val="Textkrper"/>
        <w:tabs>
          <w:tab w:val="clear" w:pos="426"/>
          <w:tab w:val="left" w:pos="3261"/>
        </w:tabs>
        <w:jc w:val="both"/>
        <w:rPr>
          <w:sz w:val="20"/>
        </w:rPr>
      </w:pPr>
    </w:p>
    <w:p w:rsidR="00CC778B" w:rsidRPr="00657E8F" w:rsidRDefault="00CC778B" w:rsidP="00B971B4">
      <w:pPr>
        <w:pStyle w:val="Textkrper"/>
        <w:tabs>
          <w:tab w:val="clear" w:pos="426"/>
          <w:tab w:val="left" w:pos="3261"/>
        </w:tabs>
        <w:jc w:val="both"/>
        <w:rPr>
          <w:sz w:val="20"/>
        </w:rPr>
      </w:pPr>
    </w:p>
    <w:p w:rsidR="00CC778B" w:rsidRPr="00657E8F" w:rsidRDefault="00CC778B" w:rsidP="00B971B4">
      <w:pPr>
        <w:pStyle w:val="Textkrper"/>
        <w:tabs>
          <w:tab w:val="clear" w:pos="426"/>
          <w:tab w:val="left" w:pos="3261"/>
        </w:tabs>
        <w:jc w:val="both"/>
        <w:rPr>
          <w:b/>
          <w:sz w:val="20"/>
        </w:rPr>
      </w:pPr>
      <w:r w:rsidRPr="00657E8F">
        <w:rPr>
          <w:b/>
          <w:sz w:val="20"/>
        </w:rPr>
        <w:t>Traktanden</w:t>
      </w:r>
    </w:p>
    <w:p w:rsidR="00B37580" w:rsidRPr="00657E8F" w:rsidRDefault="00B37580" w:rsidP="00B971B4">
      <w:pPr>
        <w:pStyle w:val="Textkrper"/>
        <w:tabs>
          <w:tab w:val="clear" w:pos="426"/>
          <w:tab w:val="left" w:pos="3261"/>
        </w:tabs>
        <w:jc w:val="both"/>
        <w:rPr>
          <w:sz w:val="20"/>
        </w:rPr>
      </w:pPr>
    </w:p>
    <w:p w:rsidR="009E35BD" w:rsidRPr="003D61EB" w:rsidRDefault="00C20553" w:rsidP="00B971B4">
      <w:pPr>
        <w:pStyle w:val="Textkrper"/>
        <w:tabs>
          <w:tab w:val="left" w:pos="1701"/>
          <w:tab w:val="left" w:pos="3261"/>
        </w:tabs>
        <w:ind w:left="426" w:hanging="426"/>
        <w:jc w:val="both"/>
        <w:rPr>
          <w:sz w:val="20"/>
        </w:rPr>
      </w:pPr>
      <w:r>
        <w:rPr>
          <w:sz w:val="20"/>
        </w:rPr>
        <w:t>1</w:t>
      </w:r>
      <w:r w:rsidR="009E35BD" w:rsidRPr="003D61EB">
        <w:rPr>
          <w:sz w:val="20"/>
        </w:rPr>
        <w:t>.</w:t>
      </w:r>
      <w:r w:rsidR="00CC778B" w:rsidRPr="003D61EB">
        <w:rPr>
          <w:sz w:val="20"/>
        </w:rPr>
        <w:tab/>
      </w:r>
      <w:r w:rsidR="0024103E">
        <w:rPr>
          <w:sz w:val="20"/>
        </w:rPr>
        <w:t>Gen</w:t>
      </w:r>
      <w:r w:rsidR="00BA1768">
        <w:rPr>
          <w:sz w:val="20"/>
        </w:rPr>
        <w:t>ehmigung des Jahresberichts 2024</w:t>
      </w:r>
    </w:p>
    <w:p w:rsidR="00F618D3" w:rsidRPr="003D61EB" w:rsidRDefault="00F618D3" w:rsidP="00B971B4">
      <w:pPr>
        <w:pStyle w:val="Textkrper"/>
        <w:tabs>
          <w:tab w:val="left" w:pos="1701"/>
          <w:tab w:val="left" w:pos="3261"/>
        </w:tabs>
        <w:ind w:left="426" w:hanging="426"/>
        <w:jc w:val="both"/>
        <w:rPr>
          <w:sz w:val="20"/>
        </w:rPr>
      </w:pPr>
    </w:p>
    <w:p w:rsidR="00F618D3" w:rsidRPr="003D61EB" w:rsidRDefault="00F618D3" w:rsidP="00F618D3">
      <w:pPr>
        <w:pStyle w:val="Textkrper"/>
        <w:tabs>
          <w:tab w:val="left" w:pos="1701"/>
          <w:tab w:val="left" w:pos="3261"/>
        </w:tabs>
        <w:ind w:left="1701" w:hanging="1701"/>
        <w:jc w:val="both"/>
        <w:rPr>
          <w:sz w:val="20"/>
        </w:rPr>
      </w:pPr>
      <w:r w:rsidRPr="003D61EB">
        <w:rPr>
          <w:sz w:val="20"/>
        </w:rPr>
        <w:tab/>
      </w:r>
      <w:r w:rsidRPr="003D61EB">
        <w:rPr>
          <w:sz w:val="20"/>
          <w:u w:val="single"/>
        </w:rPr>
        <w:t>Beschluss:</w:t>
      </w:r>
      <w:r w:rsidRPr="003D61EB">
        <w:rPr>
          <w:sz w:val="20"/>
        </w:rPr>
        <w:tab/>
        <w:t xml:space="preserve">Die Versammlung genehmigt </w:t>
      </w:r>
      <w:r w:rsidR="002C5511">
        <w:rPr>
          <w:sz w:val="20"/>
        </w:rPr>
        <w:t>den Jahresbericht 202</w:t>
      </w:r>
      <w:r w:rsidR="00744E11">
        <w:rPr>
          <w:sz w:val="20"/>
        </w:rPr>
        <w:t>4</w:t>
      </w:r>
      <w:r w:rsidR="002C5511">
        <w:rPr>
          <w:sz w:val="20"/>
        </w:rPr>
        <w:t xml:space="preserve"> </w:t>
      </w:r>
      <w:r w:rsidR="002C5511" w:rsidRPr="00575B7D">
        <w:rPr>
          <w:sz w:val="20"/>
        </w:rPr>
        <w:t>grossmehrheitlich</w:t>
      </w:r>
      <w:r w:rsidRPr="003D61EB">
        <w:rPr>
          <w:sz w:val="20"/>
        </w:rPr>
        <w:t>.</w:t>
      </w:r>
    </w:p>
    <w:p w:rsidR="00F618D3" w:rsidRPr="003D61EB" w:rsidRDefault="00F618D3" w:rsidP="00B971B4">
      <w:pPr>
        <w:pStyle w:val="Textkrper"/>
        <w:tabs>
          <w:tab w:val="left" w:pos="1701"/>
          <w:tab w:val="left" w:pos="3261"/>
        </w:tabs>
        <w:ind w:left="426" w:hanging="426"/>
        <w:jc w:val="both"/>
        <w:rPr>
          <w:sz w:val="20"/>
        </w:rPr>
      </w:pPr>
    </w:p>
    <w:p w:rsidR="00BA1768" w:rsidRDefault="00BA1768" w:rsidP="00574CF7">
      <w:pPr>
        <w:pStyle w:val="Textkrper"/>
        <w:tabs>
          <w:tab w:val="left" w:pos="1701"/>
          <w:tab w:val="left" w:pos="3261"/>
        </w:tabs>
        <w:ind w:left="1701" w:hanging="1701"/>
        <w:jc w:val="both"/>
        <w:rPr>
          <w:sz w:val="20"/>
        </w:rPr>
      </w:pPr>
    </w:p>
    <w:p w:rsidR="00EA78ED" w:rsidRDefault="00BA1768" w:rsidP="00574CF7">
      <w:pPr>
        <w:pStyle w:val="Textkrper"/>
        <w:tabs>
          <w:tab w:val="left" w:pos="1701"/>
          <w:tab w:val="left" w:pos="3261"/>
        </w:tabs>
        <w:ind w:left="1701" w:hanging="1701"/>
        <w:jc w:val="both"/>
        <w:rPr>
          <w:sz w:val="20"/>
        </w:rPr>
      </w:pPr>
      <w:r>
        <w:rPr>
          <w:sz w:val="20"/>
        </w:rPr>
        <w:t>2</w:t>
      </w:r>
      <w:r w:rsidR="00EA78ED">
        <w:rPr>
          <w:sz w:val="20"/>
        </w:rPr>
        <w:t>.</w:t>
      </w:r>
      <w:r w:rsidR="00EA78ED">
        <w:rPr>
          <w:sz w:val="20"/>
        </w:rPr>
        <w:tab/>
        <w:t>Zusicherung des Gemeindebürgerrechts an die Gesuchsteller:</w:t>
      </w:r>
    </w:p>
    <w:p w:rsidR="00D02FDA" w:rsidRDefault="00BA1768" w:rsidP="00D02FDA">
      <w:pPr>
        <w:pStyle w:val="Textkrper"/>
        <w:numPr>
          <w:ilvl w:val="0"/>
          <w:numId w:val="9"/>
        </w:numPr>
        <w:tabs>
          <w:tab w:val="clear" w:pos="426"/>
          <w:tab w:val="left" w:pos="3261"/>
          <w:tab w:val="left" w:pos="5812"/>
          <w:tab w:val="left" w:pos="6804"/>
        </w:tabs>
        <w:ind w:left="1985" w:hanging="284"/>
        <w:jc w:val="both"/>
        <w:rPr>
          <w:sz w:val="20"/>
        </w:rPr>
      </w:pPr>
      <w:r>
        <w:rPr>
          <w:sz w:val="20"/>
        </w:rPr>
        <w:t>Patrice Alcaniz</w:t>
      </w:r>
    </w:p>
    <w:p w:rsidR="00BA1768" w:rsidRDefault="00BA1768" w:rsidP="00D02FDA">
      <w:pPr>
        <w:pStyle w:val="Textkrper"/>
        <w:numPr>
          <w:ilvl w:val="0"/>
          <w:numId w:val="9"/>
        </w:numPr>
        <w:tabs>
          <w:tab w:val="clear" w:pos="426"/>
          <w:tab w:val="left" w:pos="3261"/>
          <w:tab w:val="left" w:pos="5812"/>
          <w:tab w:val="left" w:pos="6804"/>
        </w:tabs>
        <w:ind w:left="1985" w:hanging="284"/>
        <w:jc w:val="both"/>
        <w:rPr>
          <w:sz w:val="20"/>
        </w:rPr>
      </w:pPr>
      <w:r>
        <w:rPr>
          <w:sz w:val="20"/>
        </w:rPr>
        <w:t>Sebastian und Kirstin Kreis</w:t>
      </w:r>
    </w:p>
    <w:p w:rsidR="00BA1768" w:rsidRDefault="00BA1768" w:rsidP="00D02FDA">
      <w:pPr>
        <w:pStyle w:val="Textkrper"/>
        <w:numPr>
          <w:ilvl w:val="0"/>
          <w:numId w:val="9"/>
        </w:numPr>
        <w:tabs>
          <w:tab w:val="clear" w:pos="426"/>
          <w:tab w:val="left" w:pos="3261"/>
          <w:tab w:val="left" w:pos="5812"/>
          <w:tab w:val="left" w:pos="6804"/>
        </w:tabs>
        <w:ind w:left="1985" w:hanging="284"/>
        <w:jc w:val="both"/>
        <w:rPr>
          <w:sz w:val="20"/>
        </w:rPr>
      </w:pPr>
      <w:r>
        <w:rPr>
          <w:sz w:val="20"/>
        </w:rPr>
        <w:t>Clara Merkel</w:t>
      </w:r>
    </w:p>
    <w:p w:rsidR="00BA1768" w:rsidRDefault="00BA1768" w:rsidP="00D02FDA">
      <w:pPr>
        <w:pStyle w:val="Textkrper"/>
        <w:numPr>
          <w:ilvl w:val="0"/>
          <w:numId w:val="9"/>
        </w:numPr>
        <w:tabs>
          <w:tab w:val="clear" w:pos="426"/>
          <w:tab w:val="left" w:pos="3261"/>
          <w:tab w:val="left" w:pos="5812"/>
          <w:tab w:val="left" w:pos="6804"/>
        </w:tabs>
        <w:ind w:left="1985" w:hanging="284"/>
        <w:jc w:val="both"/>
        <w:rPr>
          <w:sz w:val="20"/>
        </w:rPr>
      </w:pPr>
      <w:r>
        <w:rPr>
          <w:sz w:val="20"/>
        </w:rPr>
        <w:t>Rodger Novak</w:t>
      </w:r>
    </w:p>
    <w:p w:rsidR="00BA1768" w:rsidRPr="00D02FDA" w:rsidRDefault="00BA1768" w:rsidP="00D02FDA">
      <w:pPr>
        <w:pStyle w:val="Textkrper"/>
        <w:numPr>
          <w:ilvl w:val="0"/>
          <w:numId w:val="9"/>
        </w:numPr>
        <w:tabs>
          <w:tab w:val="clear" w:pos="426"/>
          <w:tab w:val="left" w:pos="3261"/>
          <w:tab w:val="left" w:pos="5812"/>
          <w:tab w:val="left" w:pos="6804"/>
        </w:tabs>
        <w:ind w:left="1985" w:hanging="284"/>
        <w:jc w:val="both"/>
        <w:rPr>
          <w:sz w:val="20"/>
        </w:rPr>
      </w:pPr>
      <w:r>
        <w:rPr>
          <w:sz w:val="20"/>
        </w:rPr>
        <w:t>Ulrich Rompf und Anke Gottwald</w:t>
      </w:r>
    </w:p>
    <w:p w:rsidR="00EA78ED" w:rsidRDefault="00EA78ED" w:rsidP="00574CF7">
      <w:pPr>
        <w:pStyle w:val="Textkrper"/>
        <w:tabs>
          <w:tab w:val="left" w:pos="1701"/>
          <w:tab w:val="left" w:pos="3261"/>
        </w:tabs>
        <w:ind w:left="1701" w:hanging="1701"/>
        <w:jc w:val="both"/>
        <w:rPr>
          <w:sz w:val="20"/>
        </w:rPr>
      </w:pPr>
    </w:p>
    <w:p w:rsidR="00EA78ED" w:rsidRPr="003D61EB" w:rsidRDefault="00EA78ED" w:rsidP="00574CF7">
      <w:pPr>
        <w:pStyle w:val="Textkrper"/>
        <w:tabs>
          <w:tab w:val="left" w:pos="1701"/>
          <w:tab w:val="left" w:pos="3261"/>
        </w:tabs>
        <w:ind w:left="1701" w:hanging="1701"/>
        <w:jc w:val="both"/>
        <w:rPr>
          <w:sz w:val="20"/>
        </w:rPr>
      </w:pPr>
      <w:r>
        <w:rPr>
          <w:sz w:val="20"/>
        </w:rPr>
        <w:tab/>
      </w:r>
      <w:r w:rsidRPr="00BA79C6">
        <w:rPr>
          <w:sz w:val="20"/>
          <w:u w:val="single"/>
        </w:rPr>
        <w:t>Beschluss:</w:t>
      </w:r>
      <w:r>
        <w:rPr>
          <w:sz w:val="20"/>
        </w:rPr>
        <w:tab/>
        <w:t xml:space="preserve">Die Versammlung </w:t>
      </w:r>
      <w:r w:rsidR="00BA79C6">
        <w:rPr>
          <w:sz w:val="20"/>
        </w:rPr>
        <w:t xml:space="preserve">sichert </w:t>
      </w:r>
      <w:r w:rsidR="00D02FDA">
        <w:rPr>
          <w:sz w:val="20"/>
        </w:rPr>
        <w:t>de</w:t>
      </w:r>
      <w:r w:rsidR="00BA1768">
        <w:rPr>
          <w:sz w:val="20"/>
        </w:rPr>
        <w:t>n</w:t>
      </w:r>
      <w:r w:rsidR="00D02FDA">
        <w:rPr>
          <w:sz w:val="20"/>
        </w:rPr>
        <w:t xml:space="preserve"> Gesuchsteller</w:t>
      </w:r>
      <w:r w:rsidR="00BA1768">
        <w:rPr>
          <w:sz w:val="20"/>
        </w:rPr>
        <w:t>n</w:t>
      </w:r>
      <w:r w:rsidR="00BA79C6">
        <w:rPr>
          <w:sz w:val="20"/>
        </w:rPr>
        <w:t xml:space="preserve"> das Gemeindebürgerrecht der Gemeinde zu. </w:t>
      </w:r>
    </w:p>
    <w:p w:rsidR="00A73602" w:rsidRDefault="00A73602" w:rsidP="00B971B4">
      <w:pPr>
        <w:pStyle w:val="Textkrper"/>
        <w:tabs>
          <w:tab w:val="left" w:pos="2127"/>
        </w:tabs>
        <w:jc w:val="both"/>
        <w:rPr>
          <w:sz w:val="14"/>
        </w:rPr>
      </w:pPr>
    </w:p>
    <w:p w:rsidR="00DF716B" w:rsidRDefault="00DF716B" w:rsidP="00B971B4">
      <w:pPr>
        <w:pStyle w:val="Textkrper"/>
        <w:tabs>
          <w:tab w:val="left" w:pos="2127"/>
        </w:tabs>
        <w:jc w:val="both"/>
        <w:rPr>
          <w:sz w:val="14"/>
        </w:rPr>
      </w:pPr>
    </w:p>
    <w:p w:rsidR="00DF716B" w:rsidRDefault="00DF716B" w:rsidP="00B971B4">
      <w:pPr>
        <w:pStyle w:val="Textkrper"/>
        <w:tabs>
          <w:tab w:val="left" w:pos="2127"/>
        </w:tabs>
        <w:jc w:val="both"/>
        <w:rPr>
          <w:sz w:val="14"/>
        </w:rPr>
      </w:pPr>
    </w:p>
    <w:p w:rsidR="00DF716B" w:rsidRPr="003D61EB" w:rsidRDefault="00DF716B" w:rsidP="00B971B4">
      <w:pPr>
        <w:pStyle w:val="Textkrper"/>
        <w:tabs>
          <w:tab w:val="left" w:pos="2127"/>
        </w:tabs>
        <w:jc w:val="both"/>
        <w:rPr>
          <w:sz w:val="14"/>
        </w:rPr>
      </w:pPr>
      <w:bookmarkStart w:id="0" w:name="_GoBack"/>
      <w:bookmarkEnd w:id="0"/>
    </w:p>
    <w:p w:rsidR="00A3659D" w:rsidRPr="00657E8F" w:rsidRDefault="00A3659D" w:rsidP="00B971B4">
      <w:pPr>
        <w:tabs>
          <w:tab w:val="left" w:pos="426"/>
          <w:tab w:val="left" w:pos="993"/>
          <w:tab w:val="left" w:pos="1418"/>
          <w:tab w:val="left" w:pos="2835"/>
        </w:tabs>
        <w:jc w:val="both"/>
        <w:rPr>
          <w:rFonts w:ascii="Arial" w:hAnsi="Arial"/>
        </w:rPr>
      </w:pPr>
      <w:r w:rsidRPr="003D61EB">
        <w:rPr>
          <w:rFonts w:ascii="Arial" w:hAnsi="Arial"/>
        </w:rPr>
        <w:t>Eine allf</w:t>
      </w:r>
      <w:r w:rsidR="00B971B4" w:rsidRPr="003D61EB">
        <w:rPr>
          <w:rFonts w:ascii="Arial" w:hAnsi="Arial"/>
        </w:rPr>
        <w:t>ällige Stimmrechtsbeschwerde (§</w:t>
      </w:r>
      <w:r w:rsidR="00DD1345">
        <w:rPr>
          <w:rFonts w:ascii="Arial" w:hAnsi="Arial"/>
        </w:rPr>
        <w:t xml:space="preserve"> </w:t>
      </w:r>
      <w:r w:rsidRPr="003D61EB">
        <w:rPr>
          <w:rFonts w:ascii="Arial" w:hAnsi="Arial"/>
        </w:rPr>
        <w:t>160 Stimmrechtsgesetz) ist schriftlich innert 10 Tagen seit</w:t>
      </w:r>
      <w:r w:rsidRPr="00B467F9">
        <w:rPr>
          <w:rFonts w:ascii="Arial" w:hAnsi="Arial"/>
        </w:rPr>
        <w:t xml:space="preserve"> der Gemeindeversammlung beim Regierungsrat des Kantons Luzern einzureichen.</w:t>
      </w:r>
      <w:r w:rsidR="00B37580" w:rsidRPr="00B467F9">
        <w:rPr>
          <w:rFonts w:ascii="Arial" w:hAnsi="Arial"/>
        </w:rPr>
        <w:t xml:space="preserve"> </w:t>
      </w:r>
      <w:r w:rsidRPr="00B467F9">
        <w:rPr>
          <w:rFonts w:ascii="Arial" w:hAnsi="Arial"/>
        </w:rPr>
        <w:t>Die Stimmrechtsbeschwerde muss einen Antrag und zur Begründung eine kurze Darstellung des beanstandeten Sachverhaltes enthalten.</w:t>
      </w:r>
    </w:p>
    <w:p w:rsidR="00A3659D" w:rsidRPr="00B971B4" w:rsidRDefault="00A3659D" w:rsidP="00B971B4">
      <w:pPr>
        <w:tabs>
          <w:tab w:val="left" w:pos="426"/>
          <w:tab w:val="left" w:pos="993"/>
          <w:tab w:val="left" w:pos="1418"/>
          <w:tab w:val="left" w:pos="2835"/>
        </w:tabs>
        <w:jc w:val="both"/>
        <w:rPr>
          <w:rFonts w:ascii="Arial" w:hAnsi="Arial"/>
          <w:sz w:val="14"/>
        </w:rPr>
      </w:pPr>
    </w:p>
    <w:p w:rsidR="00A3659D" w:rsidRPr="00B971B4" w:rsidRDefault="00A3659D" w:rsidP="00B971B4">
      <w:pPr>
        <w:tabs>
          <w:tab w:val="left" w:pos="426"/>
          <w:tab w:val="left" w:pos="993"/>
          <w:tab w:val="left" w:pos="1418"/>
          <w:tab w:val="left" w:pos="2835"/>
        </w:tabs>
        <w:jc w:val="both"/>
        <w:rPr>
          <w:rFonts w:ascii="Arial" w:hAnsi="Arial"/>
          <w:sz w:val="14"/>
        </w:rPr>
      </w:pPr>
    </w:p>
    <w:p w:rsidR="00E3648E" w:rsidRPr="00657E8F" w:rsidRDefault="00A3659D" w:rsidP="00B971B4">
      <w:pPr>
        <w:tabs>
          <w:tab w:val="left" w:pos="426"/>
          <w:tab w:val="left" w:pos="993"/>
          <w:tab w:val="left" w:pos="1418"/>
          <w:tab w:val="left" w:pos="2835"/>
        </w:tabs>
        <w:jc w:val="both"/>
        <w:rPr>
          <w:rFonts w:ascii="Arial" w:hAnsi="Arial"/>
        </w:rPr>
      </w:pPr>
      <w:r w:rsidRPr="00657E8F">
        <w:rPr>
          <w:rFonts w:ascii="Arial" w:hAnsi="Arial"/>
        </w:rPr>
        <w:t xml:space="preserve">Vitznau, </w:t>
      </w:r>
      <w:r w:rsidR="00D02FDA">
        <w:rPr>
          <w:rFonts w:ascii="Arial" w:hAnsi="Arial"/>
        </w:rPr>
        <w:t>2</w:t>
      </w:r>
      <w:r w:rsidR="00BA1768">
        <w:rPr>
          <w:rFonts w:ascii="Arial" w:hAnsi="Arial"/>
        </w:rPr>
        <w:t>7</w:t>
      </w:r>
      <w:r w:rsidR="00B467F9">
        <w:rPr>
          <w:rFonts w:ascii="Arial" w:hAnsi="Arial"/>
        </w:rPr>
        <w:t xml:space="preserve">. </w:t>
      </w:r>
      <w:r w:rsidR="00BA1768">
        <w:rPr>
          <w:rFonts w:ascii="Arial" w:hAnsi="Arial"/>
        </w:rPr>
        <w:t>Mai 2025</w:t>
      </w:r>
    </w:p>
    <w:p w:rsidR="00E43AB0" w:rsidRPr="00B971B4" w:rsidRDefault="00761F25" w:rsidP="00B971B4">
      <w:pPr>
        <w:tabs>
          <w:tab w:val="left" w:pos="426"/>
          <w:tab w:val="left" w:pos="993"/>
          <w:tab w:val="left" w:pos="1418"/>
          <w:tab w:val="left" w:pos="2835"/>
        </w:tabs>
        <w:jc w:val="both"/>
        <w:rPr>
          <w:rFonts w:ascii="Arial" w:hAnsi="Arial"/>
          <w:sz w:val="28"/>
        </w:rPr>
      </w:pPr>
      <w:r w:rsidRPr="00B971B4">
        <w:rPr>
          <w:rFonts w:ascii="Arial" w:hAnsi="Arial"/>
          <w:noProof/>
          <w:sz w:val="28"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1154127</wp:posOffset>
            </wp:positionH>
            <wp:positionV relativeFrom="paragraph">
              <wp:posOffset>42545</wp:posOffset>
            </wp:positionV>
            <wp:extent cx="908050" cy="908050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7" t="38811" r="43948" b="3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59D" w:rsidRPr="00657E8F" w:rsidRDefault="00A3659D" w:rsidP="00402C98">
      <w:pPr>
        <w:tabs>
          <w:tab w:val="left" w:pos="1702"/>
          <w:tab w:val="left" w:pos="3402"/>
          <w:tab w:val="left" w:pos="3828"/>
          <w:tab w:val="left" w:pos="5670"/>
        </w:tabs>
        <w:jc w:val="both"/>
        <w:rPr>
          <w:rFonts w:ascii="Arial" w:hAnsi="Arial"/>
          <w:b/>
        </w:rPr>
      </w:pPr>
      <w:r w:rsidRPr="00657E8F">
        <w:rPr>
          <w:rFonts w:ascii="Arial" w:hAnsi="Arial"/>
        </w:rPr>
        <w:tab/>
      </w:r>
      <w:r w:rsidRPr="00657E8F">
        <w:rPr>
          <w:rFonts w:ascii="Arial" w:hAnsi="Arial"/>
        </w:rPr>
        <w:tab/>
      </w:r>
      <w:r w:rsidR="00402C98">
        <w:rPr>
          <w:rFonts w:ascii="Arial" w:hAnsi="Arial"/>
        </w:rPr>
        <w:tab/>
      </w:r>
      <w:r w:rsidRPr="00657E8F">
        <w:rPr>
          <w:rFonts w:ascii="Arial" w:hAnsi="Arial"/>
          <w:b/>
        </w:rPr>
        <w:t>NAMENS DER GEMEINDEVERSAMMLUNG</w:t>
      </w:r>
    </w:p>
    <w:p w:rsidR="00900221" w:rsidRPr="00B971B4" w:rsidRDefault="00900221" w:rsidP="00B971B4">
      <w:pPr>
        <w:tabs>
          <w:tab w:val="left" w:pos="2835"/>
          <w:tab w:val="left" w:pos="3119"/>
          <w:tab w:val="left" w:pos="3686"/>
          <w:tab w:val="left" w:pos="5954"/>
        </w:tabs>
        <w:jc w:val="both"/>
        <w:rPr>
          <w:rFonts w:ascii="Arial" w:hAnsi="Arial"/>
          <w:sz w:val="28"/>
        </w:rPr>
      </w:pPr>
    </w:p>
    <w:p w:rsidR="00A3659D" w:rsidRPr="00657E8F" w:rsidRDefault="00A3659D" w:rsidP="00B971B4">
      <w:pPr>
        <w:tabs>
          <w:tab w:val="left" w:pos="3402"/>
          <w:tab w:val="left" w:pos="6237"/>
        </w:tabs>
        <w:jc w:val="both"/>
        <w:rPr>
          <w:rFonts w:ascii="Arial" w:hAnsi="Arial"/>
        </w:rPr>
      </w:pPr>
      <w:r w:rsidRPr="00657E8F">
        <w:rPr>
          <w:rFonts w:ascii="Arial" w:hAnsi="Arial"/>
        </w:rPr>
        <w:tab/>
        <w:t xml:space="preserve">sig. </w:t>
      </w:r>
      <w:r w:rsidR="00E54866" w:rsidRPr="00657E8F">
        <w:rPr>
          <w:rFonts w:ascii="Arial" w:hAnsi="Arial"/>
        </w:rPr>
        <w:t>Herbert Imbach</w:t>
      </w:r>
      <w:r w:rsidRPr="00657E8F">
        <w:rPr>
          <w:rFonts w:ascii="Arial" w:hAnsi="Arial"/>
        </w:rPr>
        <w:tab/>
        <w:t xml:space="preserve">sig. </w:t>
      </w:r>
      <w:r w:rsidR="00EA78ED">
        <w:rPr>
          <w:rFonts w:ascii="Arial" w:hAnsi="Arial"/>
        </w:rPr>
        <w:t>Manuela Camenzind</w:t>
      </w:r>
    </w:p>
    <w:p w:rsidR="00A3659D" w:rsidRPr="00657E8F" w:rsidRDefault="00451B60" w:rsidP="00B971B4">
      <w:pPr>
        <w:pStyle w:val="Kopfzeile"/>
        <w:tabs>
          <w:tab w:val="clear" w:pos="4536"/>
          <w:tab w:val="clear" w:pos="9072"/>
          <w:tab w:val="left" w:pos="3402"/>
          <w:tab w:val="left" w:pos="6237"/>
        </w:tabs>
        <w:jc w:val="both"/>
        <w:rPr>
          <w:rFonts w:ascii="Arial" w:hAnsi="Arial"/>
          <w:sz w:val="16"/>
        </w:rPr>
      </w:pPr>
      <w:r w:rsidRPr="00657E8F">
        <w:rPr>
          <w:rFonts w:ascii="Arial" w:hAnsi="Arial"/>
          <w:sz w:val="16"/>
        </w:rPr>
        <w:tab/>
        <w:t>Gemeindepräsident</w:t>
      </w:r>
      <w:r w:rsidR="00A3659D" w:rsidRPr="00657E8F">
        <w:rPr>
          <w:rFonts w:ascii="Arial" w:hAnsi="Arial"/>
          <w:sz w:val="16"/>
        </w:rPr>
        <w:tab/>
        <w:t>Gemeindeschreiber</w:t>
      </w:r>
      <w:r w:rsidR="009E35BD" w:rsidRPr="00657E8F">
        <w:rPr>
          <w:rFonts w:ascii="Arial" w:hAnsi="Arial"/>
          <w:sz w:val="16"/>
        </w:rPr>
        <w:t>in</w:t>
      </w:r>
    </w:p>
    <w:sectPr w:rsidR="00A3659D" w:rsidRPr="00657E8F" w:rsidSect="003A0385">
      <w:headerReference w:type="default" r:id="rId11"/>
      <w:pgSz w:w="11907" w:h="16840"/>
      <w:pgMar w:top="1418" w:right="1418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BB" w:rsidRDefault="001729BB">
      <w:r>
        <w:separator/>
      </w:r>
    </w:p>
  </w:endnote>
  <w:endnote w:type="continuationSeparator" w:id="0">
    <w:p w:rsidR="001729BB" w:rsidRDefault="0017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BB" w:rsidRDefault="001729BB">
      <w:r>
        <w:separator/>
      </w:r>
    </w:p>
  </w:footnote>
  <w:footnote w:type="continuationSeparator" w:id="0">
    <w:p w:rsidR="001729BB" w:rsidRDefault="0017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4C" w:rsidRDefault="00A55E4C">
    <w:pPr>
      <w:pStyle w:val="Kopfzeile"/>
      <w:rPr>
        <w:rFonts w:ascii="Arial" w:hAnsi="Arial" w:cs="Arial"/>
      </w:rPr>
    </w:pPr>
    <w:r>
      <w:tab/>
    </w:r>
    <w:r>
      <w:rPr>
        <w:rFonts w:ascii="Arial" w:hAnsi="Arial" w:cs="Arial"/>
      </w:rP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BA1768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D41"/>
    <w:multiLevelType w:val="hybridMultilevel"/>
    <w:tmpl w:val="4DA63746"/>
    <w:lvl w:ilvl="0" w:tplc="E9B2FC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280B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CCB9D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0C91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85C2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A1A4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1CC3B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69CC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8135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A83DCD"/>
    <w:multiLevelType w:val="hybridMultilevel"/>
    <w:tmpl w:val="DFC2CDFE"/>
    <w:lvl w:ilvl="0" w:tplc="EC16A47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D9C30C7"/>
    <w:multiLevelType w:val="hybridMultilevel"/>
    <w:tmpl w:val="1E70FB2E"/>
    <w:lvl w:ilvl="0" w:tplc="0407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54DB28EC"/>
    <w:multiLevelType w:val="hybridMultilevel"/>
    <w:tmpl w:val="8654A752"/>
    <w:lvl w:ilvl="0" w:tplc="0407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5655545A"/>
    <w:multiLevelType w:val="hybridMultilevel"/>
    <w:tmpl w:val="ADBE0682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BC84E71"/>
    <w:multiLevelType w:val="multilevel"/>
    <w:tmpl w:val="0206074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BE37EE"/>
    <w:multiLevelType w:val="hybridMultilevel"/>
    <w:tmpl w:val="321CAE38"/>
    <w:lvl w:ilvl="0" w:tplc="08E45A78">
      <w:start w:val="3"/>
      <w:numFmt w:val="lowerLetter"/>
      <w:lvlText w:val="%1.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 w15:restartNumberingAfterBreak="0">
    <w:nsid w:val="758D7D65"/>
    <w:multiLevelType w:val="hybridMultilevel"/>
    <w:tmpl w:val="43DA5872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9352E84"/>
    <w:multiLevelType w:val="hybridMultilevel"/>
    <w:tmpl w:val="97CE2BAC"/>
    <w:lvl w:ilvl="0" w:tplc="C5C825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0CD7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0E1DE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ECCE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B20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02820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29F9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8D17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25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9BD14E7"/>
    <w:multiLevelType w:val="hybridMultilevel"/>
    <w:tmpl w:val="2CEEFB6A"/>
    <w:lvl w:ilvl="0" w:tplc="9BCA21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CEE8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F4C7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03D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288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03CE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ED7D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0D6A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C4B6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D270842"/>
    <w:multiLevelType w:val="hybridMultilevel"/>
    <w:tmpl w:val="13DA0F04"/>
    <w:lvl w:ilvl="0" w:tplc="C5C82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0"/>
    <w:rsid w:val="0001070C"/>
    <w:rsid w:val="0001438D"/>
    <w:rsid w:val="000171D0"/>
    <w:rsid w:val="0003122B"/>
    <w:rsid w:val="00033F48"/>
    <w:rsid w:val="000530EC"/>
    <w:rsid w:val="000605CB"/>
    <w:rsid w:val="000633E3"/>
    <w:rsid w:val="000918FA"/>
    <w:rsid w:val="000B386D"/>
    <w:rsid w:val="000B4E41"/>
    <w:rsid w:val="000C4540"/>
    <w:rsid w:val="00115619"/>
    <w:rsid w:val="00121DB7"/>
    <w:rsid w:val="00123232"/>
    <w:rsid w:val="00136543"/>
    <w:rsid w:val="001427F3"/>
    <w:rsid w:val="00165E55"/>
    <w:rsid w:val="00167186"/>
    <w:rsid w:val="001729BB"/>
    <w:rsid w:val="001C05AF"/>
    <w:rsid w:val="001D250C"/>
    <w:rsid w:val="001D7A4B"/>
    <w:rsid w:val="002211F4"/>
    <w:rsid w:val="0024103E"/>
    <w:rsid w:val="00247869"/>
    <w:rsid w:val="00253B43"/>
    <w:rsid w:val="00266AC5"/>
    <w:rsid w:val="00292AE6"/>
    <w:rsid w:val="00292E43"/>
    <w:rsid w:val="002A3BE7"/>
    <w:rsid w:val="002C5511"/>
    <w:rsid w:val="002C719C"/>
    <w:rsid w:val="002F1530"/>
    <w:rsid w:val="00331C8A"/>
    <w:rsid w:val="00333467"/>
    <w:rsid w:val="00341B9C"/>
    <w:rsid w:val="00341DB5"/>
    <w:rsid w:val="00366593"/>
    <w:rsid w:val="0036718B"/>
    <w:rsid w:val="003A0385"/>
    <w:rsid w:val="003B4B94"/>
    <w:rsid w:val="003D61EB"/>
    <w:rsid w:val="003F2637"/>
    <w:rsid w:val="003F479B"/>
    <w:rsid w:val="00402C98"/>
    <w:rsid w:val="00402CE6"/>
    <w:rsid w:val="004212A3"/>
    <w:rsid w:val="00451B60"/>
    <w:rsid w:val="004533FF"/>
    <w:rsid w:val="00455165"/>
    <w:rsid w:val="0045724D"/>
    <w:rsid w:val="0047200A"/>
    <w:rsid w:val="0048230B"/>
    <w:rsid w:val="004B424B"/>
    <w:rsid w:val="004C2670"/>
    <w:rsid w:val="004E37FB"/>
    <w:rsid w:val="00507223"/>
    <w:rsid w:val="005265C6"/>
    <w:rsid w:val="005341D1"/>
    <w:rsid w:val="0057231E"/>
    <w:rsid w:val="00574CF7"/>
    <w:rsid w:val="00575B7D"/>
    <w:rsid w:val="005A2F74"/>
    <w:rsid w:val="005B6953"/>
    <w:rsid w:val="005D3A11"/>
    <w:rsid w:val="006221B3"/>
    <w:rsid w:val="00631FF8"/>
    <w:rsid w:val="00637FD5"/>
    <w:rsid w:val="00645887"/>
    <w:rsid w:val="00657E8F"/>
    <w:rsid w:val="00686D5C"/>
    <w:rsid w:val="006E5488"/>
    <w:rsid w:val="006F05D9"/>
    <w:rsid w:val="006F3AA6"/>
    <w:rsid w:val="00717025"/>
    <w:rsid w:val="00744E11"/>
    <w:rsid w:val="0075125B"/>
    <w:rsid w:val="00761F25"/>
    <w:rsid w:val="00795222"/>
    <w:rsid w:val="007B72A2"/>
    <w:rsid w:val="007C30C6"/>
    <w:rsid w:val="007E1DC9"/>
    <w:rsid w:val="007F29D1"/>
    <w:rsid w:val="007F59B5"/>
    <w:rsid w:val="00811696"/>
    <w:rsid w:val="00824389"/>
    <w:rsid w:val="008273DD"/>
    <w:rsid w:val="0083269B"/>
    <w:rsid w:val="008326A5"/>
    <w:rsid w:val="00861DF1"/>
    <w:rsid w:val="00871630"/>
    <w:rsid w:val="008A1DCB"/>
    <w:rsid w:val="008A48DC"/>
    <w:rsid w:val="008C0D8A"/>
    <w:rsid w:val="008E427B"/>
    <w:rsid w:val="008F7CC4"/>
    <w:rsid w:val="00900221"/>
    <w:rsid w:val="00914210"/>
    <w:rsid w:val="0096474B"/>
    <w:rsid w:val="00971EAC"/>
    <w:rsid w:val="0097349D"/>
    <w:rsid w:val="00983501"/>
    <w:rsid w:val="00983E33"/>
    <w:rsid w:val="009A0645"/>
    <w:rsid w:val="009A37E4"/>
    <w:rsid w:val="009B4B42"/>
    <w:rsid w:val="009C7B76"/>
    <w:rsid w:val="009E35BD"/>
    <w:rsid w:val="00A01514"/>
    <w:rsid w:val="00A04456"/>
    <w:rsid w:val="00A071BA"/>
    <w:rsid w:val="00A11CE4"/>
    <w:rsid w:val="00A23890"/>
    <w:rsid w:val="00A3659D"/>
    <w:rsid w:val="00A55E4C"/>
    <w:rsid w:val="00A61E8C"/>
    <w:rsid w:val="00A71B11"/>
    <w:rsid w:val="00A71D68"/>
    <w:rsid w:val="00A73602"/>
    <w:rsid w:val="00A85F82"/>
    <w:rsid w:val="00AA5142"/>
    <w:rsid w:val="00AA542A"/>
    <w:rsid w:val="00AB2E2F"/>
    <w:rsid w:val="00AB3CDF"/>
    <w:rsid w:val="00AB486C"/>
    <w:rsid w:val="00AC7F3C"/>
    <w:rsid w:val="00AF4643"/>
    <w:rsid w:val="00AF6299"/>
    <w:rsid w:val="00B37580"/>
    <w:rsid w:val="00B40775"/>
    <w:rsid w:val="00B467F9"/>
    <w:rsid w:val="00B536FA"/>
    <w:rsid w:val="00B578DA"/>
    <w:rsid w:val="00B760E5"/>
    <w:rsid w:val="00B85315"/>
    <w:rsid w:val="00B939D4"/>
    <w:rsid w:val="00B96D37"/>
    <w:rsid w:val="00B971B4"/>
    <w:rsid w:val="00BA1768"/>
    <w:rsid w:val="00BA79C6"/>
    <w:rsid w:val="00BD2559"/>
    <w:rsid w:val="00BE384E"/>
    <w:rsid w:val="00C01F15"/>
    <w:rsid w:val="00C04651"/>
    <w:rsid w:val="00C17DF4"/>
    <w:rsid w:val="00C20553"/>
    <w:rsid w:val="00C57276"/>
    <w:rsid w:val="00C9518B"/>
    <w:rsid w:val="00CA22F2"/>
    <w:rsid w:val="00CC17A2"/>
    <w:rsid w:val="00CC778B"/>
    <w:rsid w:val="00CD41E8"/>
    <w:rsid w:val="00CE3E12"/>
    <w:rsid w:val="00D02FDA"/>
    <w:rsid w:val="00D26FC9"/>
    <w:rsid w:val="00D362ED"/>
    <w:rsid w:val="00D5528F"/>
    <w:rsid w:val="00D61829"/>
    <w:rsid w:val="00D66362"/>
    <w:rsid w:val="00D84489"/>
    <w:rsid w:val="00D925F5"/>
    <w:rsid w:val="00DB7E43"/>
    <w:rsid w:val="00DC3DAA"/>
    <w:rsid w:val="00DD1345"/>
    <w:rsid w:val="00DF5E98"/>
    <w:rsid w:val="00DF716B"/>
    <w:rsid w:val="00E20437"/>
    <w:rsid w:val="00E20C0F"/>
    <w:rsid w:val="00E3648E"/>
    <w:rsid w:val="00E43AB0"/>
    <w:rsid w:val="00E54186"/>
    <w:rsid w:val="00E54866"/>
    <w:rsid w:val="00E55846"/>
    <w:rsid w:val="00E64115"/>
    <w:rsid w:val="00E738A9"/>
    <w:rsid w:val="00E83F93"/>
    <w:rsid w:val="00E90784"/>
    <w:rsid w:val="00E975E3"/>
    <w:rsid w:val="00EA78ED"/>
    <w:rsid w:val="00EB4A75"/>
    <w:rsid w:val="00ED760C"/>
    <w:rsid w:val="00EE33DA"/>
    <w:rsid w:val="00EE6BEC"/>
    <w:rsid w:val="00EF00F8"/>
    <w:rsid w:val="00F21C11"/>
    <w:rsid w:val="00F51FD7"/>
    <w:rsid w:val="00F618D3"/>
    <w:rsid w:val="00F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61FF45"/>
  <w15:chartTrackingRefBased/>
  <w15:docId w15:val="{D08ED506-9D1C-4DAB-BB02-957C878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clear" w:color="auto" w:fill="E6E6E6"/>
      <w:tabs>
        <w:tab w:val="left" w:pos="426"/>
      </w:tabs>
      <w:jc w:val="center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bottom w:val="single" w:sz="4" w:space="1" w:color="auto"/>
      </w:pBdr>
      <w:tabs>
        <w:tab w:val="left" w:pos="426"/>
        <w:tab w:val="left" w:pos="709"/>
        <w:tab w:val="left" w:pos="1418"/>
      </w:tabs>
      <w:outlineLvl w:val="3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1418"/>
      </w:tabs>
      <w:ind w:left="567" w:hanging="567"/>
    </w:pPr>
    <w:rPr>
      <w:rFonts w:ascii="Arial" w:hAnsi="Arial"/>
      <w:sz w:val="24"/>
    </w:rPr>
  </w:style>
  <w:style w:type="paragraph" w:styleId="Textkrper">
    <w:name w:val="Body Text"/>
    <w:basedOn w:val="Standard"/>
    <w:pPr>
      <w:tabs>
        <w:tab w:val="left" w:pos="426"/>
      </w:tabs>
    </w:pPr>
    <w:rPr>
      <w:rFonts w:ascii="Arial" w:hAnsi="Arial"/>
      <w:sz w:val="22"/>
    </w:rPr>
  </w:style>
  <w:style w:type="paragraph" w:styleId="Textkrper-Einzug2">
    <w:name w:val="Body Text Indent 2"/>
    <w:basedOn w:val="Standard"/>
    <w:pPr>
      <w:tabs>
        <w:tab w:val="left" w:pos="567"/>
      </w:tabs>
      <w:ind w:left="567" w:hanging="567"/>
    </w:pPr>
    <w:rPr>
      <w:rFonts w:ascii="Arial" w:hAnsi="Arial" w:cs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51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0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21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446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69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61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84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09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73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831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52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40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00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164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95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90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31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36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48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69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44A5-B668-42AF-8C82-455B5A37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Veröffentlichung der Abstimmungsergebnisse</vt:lpstr>
    </vt:vector>
  </TitlesOfParts>
  <Company>Gemeindeverwaltung Vitznau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Veröffentlichung der Abstimmungsergebnisse</dc:title>
  <dc:subject/>
  <dc:creator>Gemeindekanzlei Vitznau, 6354 Vitznau</dc:creator>
  <cp:keywords/>
  <cp:lastModifiedBy>Camenzind Manuela</cp:lastModifiedBy>
  <cp:revision>14</cp:revision>
  <cp:lastPrinted>2025-05-27T08:35:00Z</cp:lastPrinted>
  <dcterms:created xsi:type="dcterms:W3CDTF">2023-12-12T07:45:00Z</dcterms:created>
  <dcterms:modified xsi:type="dcterms:W3CDTF">2025-05-27T08:35:00Z</dcterms:modified>
</cp:coreProperties>
</file>