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39E" w:rsidRPr="003D539E" w:rsidRDefault="003D539E" w:rsidP="003D539E">
      <w:pPr>
        <w:spacing w:line="280" w:lineRule="atLeast"/>
        <w:ind w:right="-427"/>
        <w:rPr>
          <w:rFonts w:eastAsia="Calibri" w:cs="Arial"/>
          <w:kern w:val="0"/>
          <w:sz w:val="48"/>
          <w:szCs w:val="48"/>
          <w:lang w:eastAsia="en-US"/>
        </w:rPr>
      </w:pPr>
      <w:r w:rsidRPr="003D539E">
        <w:rPr>
          <w:rFonts w:eastAsia="Calibri" w:cs="Arial"/>
          <w:kern w:val="0"/>
          <w:sz w:val="48"/>
          <w:szCs w:val="48"/>
          <w:lang w:eastAsia="en-US"/>
        </w:rPr>
        <w:t>Antrag Ausnahmebewilligung</w:t>
      </w:r>
    </w:p>
    <w:p w:rsidR="003D539E" w:rsidRPr="003D539E" w:rsidRDefault="003D539E" w:rsidP="007C39FB">
      <w:pPr>
        <w:spacing w:after="360" w:line="280" w:lineRule="atLeast"/>
        <w:ind w:right="-427"/>
        <w:rPr>
          <w:rFonts w:eastAsia="Calibri" w:cs="Arial"/>
          <w:kern w:val="0"/>
          <w:sz w:val="20"/>
          <w:lang w:eastAsia="en-US"/>
        </w:rPr>
      </w:pPr>
      <w:r w:rsidRPr="003D539E">
        <w:rPr>
          <w:rFonts w:eastAsia="Calibri" w:cs="Arial"/>
          <w:kern w:val="0"/>
          <w:sz w:val="20"/>
          <w:lang w:eastAsia="en-US"/>
        </w:rPr>
        <w:t>Dieser Antrag ist mit dem Baugesuch ausgefüllt und unterschrieben einzureichen.</w:t>
      </w:r>
    </w:p>
    <w:p w:rsidR="003D539E" w:rsidRPr="003D539E" w:rsidRDefault="003D539E" w:rsidP="007C39FB">
      <w:pPr>
        <w:tabs>
          <w:tab w:val="left" w:pos="3119"/>
        </w:tabs>
        <w:spacing w:after="120" w:line="280" w:lineRule="atLeast"/>
        <w:ind w:right="-427"/>
        <w:rPr>
          <w:rFonts w:eastAsia="Calibri" w:cs="Arial"/>
          <w:kern w:val="0"/>
          <w:sz w:val="20"/>
          <w:lang w:eastAsia="en-US"/>
        </w:rPr>
      </w:pPr>
      <w:r w:rsidRPr="003D539E">
        <w:rPr>
          <w:rFonts w:eastAsia="Calibri" w:cs="Arial"/>
          <w:kern w:val="0"/>
          <w:sz w:val="20"/>
          <w:lang w:eastAsia="en-US"/>
        </w:rPr>
        <w:t>Titel Bauvorhaben:</w:t>
      </w:r>
      <w:r w:rsidRPr="003D539E">
        <w:rPr>
          <w:rFonts w:eastAsia="Calibri" w:cs="Arial"/>
          <w:kern w:val="0"/>
          <w:sz w:val="20"/>
          <w:lang w:eastAsia="en-US"/>
        </w:rPr>
        <w:tab/>
      </w:r>
      <w:r w:rsidR="00621807">
        <w:rPr>
          <w:rFonts w:eastAsia="Calibri" w:cs="Arial"/>
          <w:kern w:val="0"/>
          <w:sz w:val="20"/>
          <w:lang w:eastAsia="en-US"/>
        </w:rPr>
        <w:t xml:space="preserve">Badeeinstieg (Treppe) in den See </w:t>
      </w:r>
      <w:r w:rsidR="007C39FB">
        <w:rPr>
          <w:rFonts w:eastAsia="Calibri" w:cs="Arial"/>
          <w:kern w:val="0"/>
          <w:sz w:val="20"/>
          <w:lang w:eastAsia="en-US"/>
        </w:rPr>
        <w:t>(</w:t>
      </w:r>
      <w:r w:rsidR="00621807">
        <w:rPr>
          <w:rFonts w:eastAsia="Calibri" w:cs="Arial"/>
          <w:kern w:val="0"/>
          <w:sz w:val="20"/>
          <w:lang w:eastAsia="en-US"/>
        </w:rPr>
        <w:t>Kurpark</w:t>
      </w:r>
      <w:r w:rsidR="007C39FB">
        <w:rPr>
          <w:rFonts w:eastAsia="Calibri" w:cs="Arial"/>
          <w:kern w:val="0"/>
          <w:sz w:val="20"/>
          <w:lang w:eastAsia="en-US"/>
        </w:rPr>
        <w:t>)</w:t>
      </w:r>
      <w:r w:rsidR="00E413B5">
        <w:rPr>
          <w:rFonts w:eastAsia="Calibri" w:cs="Arial"/>
          <w:kern w:val="0"/>
          <w:sz w:val="20"/>
          <w:lang w:eastAsia="en-US"/>
        </w:rPr>
        <w:t xml:space="preserve"> und </w:t>
      </w:r>
      <w:r w:rsidR="007C39FB">
        <w:rPr>
          <w:rFonts w:eastAsia="Calibri" w:cs="Arial"/>
          <w:kern w:val="0"/>
          <w:sz w:val="20"/>
          <w:lang w:eastAsia="en-US"/>
        </w:rPr>
        <w:t xml:space="preserve">3 </w:t>
      </w:r>
      <w:r w:rsidR="00E413B5">
        <w:rPr>
          <w:rFonts w:eastAsia="Calibri" w:cs="Arial"/>
          <w:kern w:val="0"/>
          <w:sz w:val="20"/>
          <w:lang w:eastAsia="en-US"/>
        </w:rPr>
        <w:t>Bojen</w:t>
      </w:r>
    </w:p>
    <w:p w:rsidR="003D539E" w:rsidRPr="003D539E" w:rsidRDefault="003D539E" w:rsidP="007C39FB">
      <w:pPr>
        <w:tabs>
          <w:tab w:val="left" w:pos="3119"/>
          <w:tab w:val="left" w:pos="3402"/>
          <w:tab w:val="left" w:pos="5670"/>
        </w:tabs>
        <w:spacing w:after="60"/>
        <w:ind w:right="-427"/>
        <w:rPr>
          <w:rFonts w:eastAsia="Calibri" w:cs="Arial"/>
          <w:kern w:val="0"/>
          <w:sz w:val="20"/>
          <w:lang w:eastAsia="en-US"/>
        </w:rPr>
      </w:pPr>
      <w:r w:rsidRPr="003D539E">
        <w:rPr>
          <w:rFonts w:eastAsia="Calibri" w:cs="Arial"/>
          <w:kern w:val="0"/>
          <w:sz w:val="20"/>
          <w:lang w:eastAsia="en-US"/>
        </w:rPr>
        <w:t>Name Gesuchsteller:</w:t>
      </w:r>
      <w:r w:rsidRPr="003D539E">
        <w:rPr>
          <w:rFonts w:eastAsia="Calibri" w:cs="Arial"/>
          <w:kern w:val="0"/>
          <w:sz w:val="20"/>
          <w:lang w:eastAsia="en-US"/>
        </w:rPr>
        <w:tab/>
      </w:r>
      <w:r w:rsidR="00621807">
        <w:rPr>
          <w:rFonts w:eastAsia="Calibri" w:cs="Arial"/>
          <w:kern w:val="0"/>
          <w:sz w:val="20"/>
          <w:lang w:eastAsia="en-US"/>
        </w:rPr>
        <w:t>Einwohnergemeinde Vitznau</w:t>
      </w:r>
    </w:p>
    <w:p w:rsidR="003D539E" w:rsidRPr="003D539E" w:rsidRDefault="003D539E" w:rsidP="007C39FB">
      <w:pPr>
        <w:tabs>
          <w:tab w:val="left" w:pos="3119"/>
          <w:tab w:val="left" w:pos="3402"/>
          <w:tab w:val="left" w:pos="5670"/>
        </w:tabs>
        <w:spacing w:after="60"/>
        <w:ind w:right="-427"/>
        <w:rPr>
          <w:rFonts w:eastAsia="Calibri" w:cs="Arial"/>
          <w:kern w:val="0"/>
          <w:sz w:val="20"/>
          <w:lang w:eastAsia="en-US"/>
        </w:rPr>
      </w:pPr>
      <w:r w:rsidRPr="003D539E">
        <w:rPr>
          <w:rFonts w:eastAsia="Calibri" w:cs="Arial"/>
          <w:kern w:val="0"/>
          <w:sz w:val="20"/>
          <w:lang w:eastAsia="en-US"/>
        </w:rPr>
        <w:t>Grundstück Nr</w:t>
      </w:r>
      <w:r w:rsidR="007C39FB">
        <w:rPr>
          <w:rFonts w:eastAsia="Calibri" w:cs="Arial"/>
          <w:kern w:val="0"/>
          <w:sz w:val="20"/>
          <w:lang w:eastAsia="en-US"/>
        </w:rPr>
        <w:t>n</w:t>
      </w:r>
      <w:r w:rsidRPr="003D539E">
        <w:rPr>
          <w:rFonts w:eastAsia="Calibri" w:cs="Arial"/>
          <w:kern w:val="0"/>
          <w:sz w:val="20"/>
          <w:lang w:eastAsia="en-US"/>
        </w:rPr>
        <w:t>.:</w:t>
      </w:r>
      <w:r w:rsidRPr="003D539E">
        <w:rPr>
          <w:rFonts w:eastAsia="Calibri" w:cs="Arial"/>
          <w:kern w:val="0"/>
          <w:sz w:val="20"/>
          <w:lang w:eastAsia="en-US"/>
        </w:rPr>
        <w:tab/>
      </w:r>
      <w:r w:rsidR="00621807">
        <w:rPr>
          <w:rFonts w:eastAsia="Calibri" w:cs="Arial"/>
          <w:kern w:val="0"/>
          <w:sz w:val="20"/>
          <w:lang w:eastAsia="en-US"/>
        </w:rPr>
        <w:t>142</w:t>
      </w:r>
      <w:r w:rsidR="007C39FB">
        <w:rPr>
          <w:rFonts w:eastAsia="Calibri" w:cs="Arial"/>
          <w:kern w:val="0"/>
          <w:sz w:val="20"/>
          <w:lang w:eastAsia="en-US"/>
        </w:rPr>
        <w:t xml:space="preserve">: </w:t>
      </w:r>
      <w:r w:rsidR="00E413B5">
        <w:rPr>
          <w:rFonts w:eastAsia="Calibri" w:cs="Arial"/>
          <w:kern w:val="0"/>
          <w:sz w:val="20"/>
          <w:lang w:eastAsia="en-US"/>
        </w:rPr>
        <w:t>Zone für öffentliche Bauten und Anlage</w:t>
      </w:r>
      <w:r w:rsidR="007C39FB">
        <w:rPr>
          <w:rFonts w:eastAsia="Calibri" w:cs="Arial"/>
          <w:kern w:val="0"/>
          <w:sz w:val="20"/>
          <w:lang w:eastAsia="en-US"/>
        </w:rPr>
        <w:t xml:space="preserve"> (Einwohnergemeinde Vitznau)</w:t>
      </w:r>
      <w:r w:rsidR="007C39FB">
        <w:rPr>
          <w:rFonts w:eastAsia="Calibri" w:cs="Arial"/>
          <w:kern w:val="0"/>
          <w:sz w:val="20"/>
          <w:lang w:eastAsia="en-US"/>
        </w:rPr>
        <w:br/>
      </w:r>
      <w:r w:rsidR="00E413B5">
        <w:rPr>
          <w:rFonts w:eastAsia="Calibri" w:cs="Arial"/>
          <w:kern w:val="0"/>
          <w:sz w:val="20"/>
          <w:lang w:eastAsia="en-US"/>
        </w:rPr>
        <w:t xml:space="preserve"> </w:t>
      </w:r>
      <w:r w:rsidR="007C39FB">
        <w:rPr>
          <w:rFonts w:eastAsia="Calibri" w:cs="Arial"/>
          <w:kern w:val="0"/>
          <w:sz w:val="20"/>
          <w:lang w:eastAsia="en-US"/>
        </w:rPr>
        <w:tab/>
      </w:r>
      <w:r w:rsidR="00E413B5">
        <w:rPr>
          <w:rFonts w:eastAsia="Calibri" w:cs="Arial"/>
          <w:kern w:val="0"/>
          <w:sz w:val="20"/>
          <w:lang w:eastAsia="en-US"/>
        </w:rPr>
        <w:t>317</w:t>
      </w:r>
      <w:r w:rsidR="007C39FB">
        <w:rPr>
          <w:rFonts w:eastAsia="Calibri" w:cs="Arial"/>
          <w:kern w:val="0"/>
          <w:sz w:val="20"/>
          <w:lang w:eastAsia="en-US"/>
        </w:rPr>
        <w:t>: Vierwaldstättersee (Staat Luzern)</w:t>
      </w:r>
    </w:p>
    <w:p w:rsidR="003D539E" w:rsidRPr="003D539E" w:rsidRDefault="003D539E" w:rsidP="007C39FB">
      <w:pPr>
        <w:pBdr>
          <w:bottom w:val="single" w:sz="4" w:space="1" w:color="auto"/>
        </w:pBdr>
        <w:tabs>
          <w:tab w:val="left" w:pos="3119"/>
        </w:tabs>
        <w:spacing w:after="240"/>
        <w:ind w:right="-427"/>
        <w:rPr>
          <w:rFonts w:eastAsia="Calibri" w:cs="Arial"/>
          <w:kern w:val="0"/>
          <w:sz w:val="20"/>
          <w:lang w:eastAsia="en-US"/>
        </w:rPr>
      </w:pPr>
      <w:r w:rsidRPr="003D539E">
        <w:rPr>
          <w:rFonts w:eastAsia="Calibri" w:cs="Arial"/>
          <w:kern w:val="0"/>
          <w:sz w:val="20"/>
          <w:lang w:eastAsia="en-US"/>
        </w:rPr>
        <w:t>Adresse Bauvorhaben:</w:t>
      </w:r>
      <w:r w:rsidRPr="003D539E">
        <w:rPr>
          <w:rFonts w:eastAsia="Calibri" w:cs="Arial"/>
          <w:kern w:val="0"/>
          <w:sz w:val="20"/>
          <w:lang w:eastAsia="en-US"/>
        </w:rPr>
        <w:tab/>
      </w:r>
      <w:r w:rsidR="00621807">
        <w:rPr>
          <w:rFonts w:eastAsia="Calibri" w:cs="Arial"/>
          <w:kern w:val="0"/>
          <w:sz w:val="20"/>
          <w:lang w:eastAsia="en-US"/>
        </w:rPr>
        <w:t>Kurpark Vitznau</w:t>
      </w:r>
    </w:p>
    <w:p w:rsidR="003D539E" w:rsidRPr="003410A3" w:rsidRDefault="003D539E" w:rsidP="00E6667B">
      <w:pPr>
        <w:spacing w:before="360" w:line="220" w:lineRule="exact"/>
        <w:ind w:right="-2"/>
        <w:jc w:val="both"/>
        <w:rPr>
          <w:rFonts w:eastAsia="Calibri" w:cs="Arial"/>
          <w:color w:val="000000"/>
          <w:kern w:val="0"/>
          <w:sz w:val="20"/>
          <w:szCs w:val="20"/>
          <w:lang w:eastAsia="en-US"/>
        </w:rPr>
      </w:pPr>
      <w:r w:rsidRPr="003410A3">
        <w:rPr>
          <w:rFonts w:eastAsia="Calibri" w:cs="Arial"/>
          <w:color w:val="000000"/>
          <w:kern w:val="0"/>
          <w:sz w:val="20"/>
          <w:szCs w:val="20"/>
          <w:lang w:eastAsia="en-US"/>
        </w:rPr>
        <w:t>Gemäss §37 Planungs- und Baugesetz (PBG) kann der Gemeinderat Ausnahmebewilligungen von den gesetzlichen Bauvorschriften erteilen, wenn keine öffentlichen Interessen verletzt</w:t>
      </w:r>
      <w:r w:rsidR="00C36CB9">
        <w:rPr>
          <w:rFonts w:eastAsia="Calibri" w:cs="Arial"/>
          <w:color w:val="000000"/>
          <w:kern w:val="0"/>
          <w:sz w:val="20"/>
          <w:szCs w:val="20"/>
          <w:lang w:eastAsia="en-US"/>
        </w:rPr>
        <w:t xml:space="preserve"> werden, </w:t>
      </w:r>
      <w:r w:rsidRPr="003410A3">
        <w:rPr>
          <w:rFonts w:eastAsia="Calibri" w:cs="Arial"/>
          <w:color w:val="000000"/>
          <w:kern w:val="0"/>
          <w:sz w:val="20"/>
          <w:szCs w:val="20"/>
          <w:lang w:eastAsia="en-US"/>
        </w:rPr>
        <w:t>dem Sinn und Zweck des Bau- und Zonenreglement</w:t>
      </w:r>
      <w:r w:rsidR="003F0754" w:rsidRPr="003410A3">
        <w:rPr>
          <w:rFonts w:eastAsia="Calibri" w:cs="Arial"/>
          <w:color w:val="000000"/>
          <w:kern w:val="0"/>
          <w:sz w:val="20"/>
          <w:szCs w:val="20"/>
          <w:lang w:eastAsia="en-US"/>
        </w:rPr>
        <w:t>s</w:t>
      </w:r>
      <w:r w:rsidRPr="003410A3">
        <w:rPr>
          <w:rFonts w:eastAsia="Calibri" w:cs="Arial"/>
          <w:color w:val="000000"/>
          <w:kern w:val="0"/>
          <w:sz w:val="20"/>
          <w:szCs w:val="20"/>
          <w:lang w:eastAsia="en-US"/>
        </w:rPr>
        <w:t xml:space="preserve"> nicht </w:t>
      </w:r>
      <w:r w:rsidR="003F0754" w:rsidRPr="003410A3">
        <w:rPr>
          <w:rFonts w:eastAsia="Calibri" w:cs="Arial"/>
          <w:color w:val="000000"/>
          <w:kern w:val="0"/>
          <w:sz w:val="20"/>
          <w:szCs w:val="20"/>
          <w:lang w:eastAsia="en-US"/>
        </w:rPr>
        <w:t>zu</w:t>
      </w:r>
      <w:r w:rsidRPr="003410A3">
        <w:rPr>
          <w:rFonts w:eastAsia="Calibri" w:cs="Arial"/>
          <w:color w:val="000000"/>
          <w:kern w:val="0"/>
          <w:sz w:val="20"/>
          <w:szCs w:val="20"/>
          <w:lang w:eastAsia="en-US"/>
        </w:rPr>
        <w:t>widerlaufen</w:t>
      </w:r>
      <w:r w:rsidR="003F0754" w:rsidRPr="003410A3">
        <w:rPr>
          <w:rFonts w:eastAsia="Calibri" w:cs="Arial"/>
          <w:color w:val="000000"/>
          <w:kern w:val="0"/>
          <w:sz w:val="20"/>
          <w:szCs w:val="20"/>
          <w:lang w:eastAsia="en-US"/>
        </w:rPr>
        <w:t xml:space="preserve"> </w:t>
      </w:r>
      <w:r w:rsidR="00C36CB9">
        <w:rPr>
          <w:rFonts w:eastAsia="Calibri" w:cs="Arial"/>
          <w:color w:val="000000"/>
          <w:kern w:val="0"/>
          <w:sz w:val="20"/>
          <w:szCs w:val="20"/>
          <w:lang w:eastAsia="en-US"/>
        </w:rPr>
        <w:t xml:space="preserve">und die Nachbarschaft nicht unzumutbar benachteiligt </w:t>
      </w:r>
      <w:r w:rsidR="003F0754" w:rsidRPr="003410A3">
        <w:rPr>
          <w:rFonts w:eastAsia="Calibri" w:cs="Arial"/>
          <w:color w:val="000000"/>
          <w:kern w:val="0"/>
          <w:sz w:val="20"/>
          <w:szCs w:val="20"/>
          <w:lang w:eastAsia="en-US"/>
        </w:rPr>
        <w:t>wird</w:t>
      </w:r>
      <w:r w:rsidRPr="003410A3">
        <w:rPr>
          <w:rFonts w:eastAsia="Calibri" w:cs="Arial"/>
          <w:color w:val="000000"/>
          <w:kern w:val="0"/>
          <w:sz w:val="20"/>
          <w:szCs w:val="20"/>
          <w:lang w:eastAsia="en-US"/>
        </w:rPr>
        <w:t>. Die öffentli</w:t>
      </w:r>
      <w:r w:rsidR="00C36CB9">
        <w:rPr>
          <w:rFonts w:eastAsia="Calibri" w:cs="Arial"/>
          <w:color w:val="000000"/>
          <w:kern w:val="0"/>
          <w:sz w:val="20"/>
          <w:szCs w:val="20"/>
          <w:lang w:eastAsia="en-US"/>
        </w:rPr>
        <w:t>chen Interessen sind abzuwägen.</w:t>
      </w:r>
    </w:p>
    <w:p w:rsidR="003D539E" w:rsidRPr="003410A3" w:rsidRDefault="003D539E" w:rsidP="00E6667B">
      <w:pPr>
        <w:spacing w:before="120" w:line="220" w:lineRule="exact"/>
        <w:ind w:right="-2"/>
        <w:jc w:val="both"/>
        <w:rPr>
          <w:rFonts w:eastAsia="Calibri" w:cs="Arial"/>
          <w:color w:val="000000"/>
          <w:kern w:val="0"/>
          <w:sz w:val="20"/>
          <w:szCs w:val="20"/>
          <w:lang w:eastAsia="en-US"/>
        </w:rPr>
      </w:pPr>
      <w:r w:rsidRPr="003410A3">
        <w:rPr>
          <w:rFonts w:eastAsia="Calibri" w:cs="Arial"/>
          <w:color w:val="000000"/>
          <w:kern w:val="0"/>
          <w:sz w:val="20"/>
          <w:szCs w:val="20"/>
          <w:lang w:eastAsia="en-US"/>
        </w:rPr>
        <w:t xml:space="preserve">Bei Unterschreitungen des Grenzabstandes sind zudem privatrechtliche </w:t>
      </w:r>
      <w:bookmarkStart w:id="0" w:name="_GoBack"/>
      <w:bookmarkEnd w:id="0"/>
      <w:r w:rsidRPr="003410A3">
        <w:rPr>
          <w:rFonts w:eastAsia="Calibri" w:cs="Arial"/>
          <w:color w:val="000000"/>
          <w:kern w:val="0"/>
          <w:sz w:val="20"/>
          <w:szCs w:val="20"/>
          <w:lang w:eastAsia="en-US"/>
        </w:rPr>
        <w:t>Dienstbarkeiten mit dem Baugesuch einzureichen.</w:t>
      </w:r>
    </w:p>
    <w:p w:rsidR="003D539E" w:rsidRPr="003410A3" w:rsidRDefault="00C36CB9" w:rsidP="00E6667B">
      <w:pPr>
        <w:spacing w:before="120" w:line="220" w:lineRule="exact"/>
        <w:ind w:right="-2"/>
        <w:jc w:val="both"/>
        <w:rPr>
          <w:rFonts w:eastAsia="Calibri" w:cs="Arial"/>
          <w:color w:val="000000"/>
          <w:kern w:val="0"/>
          <w:sz w:val="20"/>
          <w:szCs w:val="20"/>
          <w:lang w:eastAsia="en-US"/>
        </w:rPr>
      </w:pPr>
      <w:r>
        <w:rPr>
          <w:rFonts w:eastAsia="Calibri" w:cs="Arial"/>
          <w:color w:val="000000"/>
          <w:kern w:val="0"/>
          <w:sz w:val="20"/>
          <w:szCs w:val="20"/>
          <w:lang w:eastAsia="en-US"/>
        </w:rPr>
        <w:t xml:space="preserve">Der </w:t>
      </w:r>
      <w:r w:rsidR="003D539E" w:rsidRPr="003410A3">
        <w:rPr>
          <w:rFonts w:eastAsia="Calibri" w:cs="Arial"/>
          <w:color w:val="000000"/>
          <w:kern w:val="0"/>
          <w:sz w:val="20"/>
          <w:szCs w:val="20"/>
          <w:lang w:eastAsia="en-US"/>
        </w:rPr>
        <w:t xml:space="preserve">Antrag </w:t>
      </w:r>
      <w:r>
        <w:rPr>
          <w:rFonts w:eastAsia="Calibri" w:cs="Arial"/>
          <w:color w:val="000000"/>
          <w:kern w:val="0"/>
          <w:sz w:val="20"/>
          <w:szCs w:val="20"/>
          <w:lang w:eastAsia="en-US"/>
        </w:rPr>
        <w:t xml:space="preserve">auf Ausnahmebewilligung wird von der </w:t>
      </w:r>
      <w:r w:rsidR="003D539E" w:rsidRPr="003410A3">
        <w:rPr>
          <w:rFonts w:eastAsia="Calibri" w:cs="Arial"/>
          <w:color w:val="000000"/>
          <w:kern w:val="0"/>
          <w:sz w:val="20"/>
          <w:szCs w:val="20"/>
          <w:lang w:eastAsia="en-US"/>
        </w:rPr>
        <w:t>Baukommission geprüft.</w:t>
      </w:r>
    </w:p>
    <w:p w:rsidR="006F203A" w:rsidRPr="006F203A" w:rsidRDefault="006F203A" w:rsidP="003D539E">
      <w:pPr>
        <w:spacing w:before="120" w:line="220" w:lineRule="exact"/>
        <w:ind w:right="-427"/>
        <w:jc w:val="both"/>
        <w:rPr>
          <w:rFonts w:eastAsia="Calibri" w:cs="Arial"/>
          <w:color w:val="000000"/>
          <w:spacing w:val="-3"/>
          <w:kern w:val="0"/>
          <w:sz w:val="20"/>
          <w:szCs w:val="20"/>
          <w:lang w:eastAsia="en-US"/>
        </w:rPr>
      </w:pPr>
    </w:p>
    <w:tbl>
      <w:tblPr>
        <w:tblStyle w:val="Tabellenraster1"/>
        <w:tblW w:w="9777" w:type="dxa"/>
        <w:tblInd w:w="-5" w:type="dxa"/>
        <w:tblLook w:val="04A0" w:firstRow="1" w:lastRow="0" w:firstColumn="1" w:lastColumn="0" w:noHBand="0" w:noVBand="1"/>
      </w:tblPr>
      <w:tblGrid>
        <w:gridCol w:w="416"/>
        <w:gridCol w:w="4262"/>
        <w:gridCol w:w="1555"/>
        <w:gridCol w:w="1701"/>
        <w:gridCol w:w="1843"/>
      </w:tblGrid>
      <w:tr w:rsidR="003D539E" w:rsidRPr="006F203A" w:rsidTr="00E413B5">
        <w:tc>
          <w:tcPr>
            <w:tcW w:w="416" w:type="dxa"/>
            <w:tcBorders>
              <w:top w:val="single" w:sz="4" w:space="0" w:color="auto"/>
              <w:left w:val="single" w:sz="4" w:space="0" w:color="auto"/>
              <w:bottom w:val="single" w:sz="4" w:space="0" w:color="auto"/>
              <w:right w:val="single" w:sz="4" w:space="0" w:color="auto"/>
            </w:tcBorders>
          </w:tcPr>
          <w:p w:rsidR="003D539E" w:rsidRPr="006F203A" w:rsidRDefault="003D539E" w:rsidP="003D539E">
            <w:pPr>
              <w:spacing w:before="120" w:line="220" w:lineRule="exact"/>
              <w:ind w:right="-427"/>
              <w:rPr>
                <w:rFonts w:ascii="Arial" w:hAnsi="Arial" w:cs="Arial"/>
                <w:b/>
                <w:color w:val="010302"/>
                <w:kern w:val="0"/>
                <w:sz w:val="20"/>
                <w:lang w:eastAsia="en-US"/>
              </w:rPr>
            </w:pPr>
          </w:p>
        </w:tc>
        <w:tc>
          <w:tcPr>
            <w:tcW w:w="4262" w:type="dxa"/>
            <w:tcBorders>
              <w:top w:val="single" w:sz="4" w:space="0" w:color="auto"/>
              <w:left w:val="single" w:sz="4" w:space="0" w:color="auto"/>
              <w:bottom w:val="single" w:sz="4" w:space="0" w:color="auto"/>
              <w:right w:val="single" w:sz="4" w:space="0" w:color="auto"/>
            </w:tcBorders>
            <w:hideMark/>
          </w:tcPr>
          <w:p w:rsidR="003D539E" w:rsidRPr="006F203A" w:rsidRDefault="003D539E" w:rsidP="003D539E">
            <w:pPr>
              <w:spacing w:before="120" w:line="220" w:lineRule="exact"/>
              <w:ind w:right="-427"/>
              <w:rPr>
                <w:rFonts w:ascii="Arial" w:hAnsi="Arial" w:cs="Arial"/>
                <w:b/>
                <w:color w:val="010302"/>
                <w:kern w:val="0"/>
                <w:sz w:val="20"/>
                <w:lang w:eastAsia="en-US"/>
              </w:rPr>
            </w:pPr>
            <w:r w:rsidRPr="006F203A">
              <w:rPr>
                <w:rFonts w:ascii="Arial" w:hAnsi="Arial" w:cs="Arial"/>
                <w:b/>
                <w:color w:val="010302"/>
                <w:kern w:val="0"/>
                <w:sz w:val="20"/>
                <w:lang w:eastAsia="en-US"/>
              </w:rPr>
              <w:t>Ausnahme von</w:t>
            </w:r>
          </w:p>
          <w:p w:rsidR="003D539E" w:rsidRPr="006F203A" w:rsidRDefault="003D539E" w:rsidP="006F203A">
            <w:pPr>
              <w:spacing w:line="220" w:lineRule="exact"/>
              <w:ind w:right="34"/>
              <w:rPr>
                <w:rFonts w:ascii="Arial" w:hAnsi="Arial" w:cs="Arial"/>
                <w:color w:val="010302"/>
                <w:kern w:val="0"/>
                <w:sz w:val="16"/>
                <w:szCs w:val="16"/>
                <w:lang w:eastAsia="en-US"/>
              </w:rPr>
            </w:pPr>
            <w:r w:rsidRPr="006F203A">
              <w:rPr>
                <w:rFonts w:ascii="Arial" w:hAnsi="Arial" w:cs="Arial"/>
                <w:color w:val="010302"/>
                <w:kern w:val="0"/>
                <w:sz w:val="16"/>
                <w:szCs w:val="16"/>
                <w:lang w:eastAsia="en-US"/>
              </w:rPr>
              <w:t>(Grenzabstand, Gebäudeabstand, Strassenabstand</w:t>
            </w:r>
            <w:r w:rsidR="006F203A" w:rsidRPr="006F203A">
              <w:rPr>
                <w:rFonts w:ascii="Arial" w:hAnsi="Arial" w:cs="Arial"/>
                <w:color w:val="010302"/>
                <w:kern w:val="0"/>
                <w:sz w:val="16"/>
                <w:szCs w:val="16"/>
                <w:lang w:eastAsia="en-US"/>
              </w:rPr>
              <w:t>, Waldabstand</w:t>
            </w:r>
            <w:r w:rsidR="00621807">
              <w:rPr>
                <w:rFonts w:ascii="Arial" w:hAnsi="Arial" w:cs="Arial"/>
                <w:color w:val="010302"/>
                <w:kern w:val="0"/>
                <w:sz w:val="16"/>
                <w:szCs w:val="16"/>
                <w:lang w:eastAsia="en-US"/>
              </w:rPr>
              <w:t>, Gewässerabstand</w:t>
            </w:r>
            <w:r w:rsidRPr="006F203A">
              <w:rPr>
                <w:rFonts w:ascii="Arial" w:hAnsi="Arial" w:cs="Arial"/>
                <w:color w:val="010302"/>
                <w:kern w:val="0"/>
                <w:sz w:val="16"/>
                <w:szCs w:val="16"/>
                <w:lang w:eastAsia="en-US"/>
              </w:rPr>
              <w:t>)</w:t>
            </w:r>
          </w:p>
        </w:tc>
        <w:tc>
          <w:tcPr>
            <w:tcW w:w="1555" w:type="dxa"/>
            <w:tcBorders>
              <w:top w:val="single" w:sz="4" w:space="0" w:color="auto"/>
              <w:left w:val="single" w:sz="4" w:space="0" w:color="auto"/>
              <w:bottom w:val="single" w:sz="4" w:space="0" w:color="auto"/>
              <w:right w:val="single" w:sz="4" w:space="0" w:color="auto"/>
            </w:tcBorders>
            <w:hideMark/>
          </w:tcPr>
          <w:p w:rsidR="003D539E" w:rsidRPr="006F203A" w:rsidRDefault="003D539E" w:rsidP="003D539E">
            <w:pPr>
              <w:spacing w:before="120" w:after="280" w:line="220" w:lineRule="exact"/>
              <w:ind w:right="-427"/>
              <w:rPr>
                <w:rFonts w:ascii="Arial" w:hAnsi="Arial" w:cs="Arial"/>
                <w:b/>
                <w:color w:val="010302"/>
                <w:kern w:val="0"/>
                <w:sz w:val="20"/>
                <w:lang w:eastAsia="en-US"/>
              </w:rPr>
            </w:pPr>
            <w:r w:rsidRPr="006F203A">
              <w:rPr>
                <w:rFonts w:ascii="Arial" w:hAnsi="Arial" w:cs="Arial"/>
                <w:b/>
                <w:color w:val="010302"/>
                <w:kern w:val="0"/>
                <w:sz w:val="20"/>
                <w:lang w:eastAsia="en-US"/>
              </w:rPr>
              <w:t>Gesetzlicher Abstand</w:t>
            </w:r>
          </w:p>
        </w:tc>
        <w:tc>
          <w:tcPr>
            <w:tcW w:w="1701" w:type="dxa"/>
            <w:tcBorders>
              <w:top w:val="single" w:sz="4" w:space="0" w:color="auto"/>
              <w:left w:val="single" w:sz="4" w:space="0" w:color="auto"/>
              <w:bottom w:val="single" w:sz="4" w:space="0" w:color="auto"/>
              <w:right w:val="single" w:sz="4" w:space="0" w:color="auto"/>
            </w:tcBorders>
            <w:hideMark/>
          </w:tcPr>
          <w:p w:rsidR="006F203A" w:rsidRDefault="003F0754" w:rsidP="006F203A">
            <w:pPr>
              <w:spacing w:before="120" w:line="220" w:lineRule="exact"/>
              <w:ind w:right="-427"/>
              <w:rPr>
                <w:rFonts w:ascii="Arial" w:hAnsi="Arial" w:cs="Arial"/>
                <w:b/>
                <w:color w:val="010302"/>
                <w:kern w:val="0"/>
                <w:sz w:val="20"/>
                <w:lang w:eastAsia="en-US"/>
              </w:rPr>
            </w:pPr>
            <w:r w:rsidRPr="006F203A">
              <w:rPr>
                <w:rFonts w:ascii="Arial" w:hAnsi="Arial" w:cs="Arial"/>
                <w:b/>
                <w:color w:val="010302"/>
                <w:kern w:val="0"/>
                <w:sz w:val="20"/>
                <w:lang w:eastAsia="en-US"/>
              </w:rPr>
              <w:t>Gesetz</w:t>
            </w:r>
          </w:p>
          <w:p w:rsidR="003D539E" w:rsidRPr="006F203A" w:rsidRDefault="003D539E" w:rsidP="006F203A">
            <w:pPr>
              <w:spacing w:line="220" w:lineRule="exact"/>
              <w:ind w:right="-427"/>
              <w:rPr>
                <w:rFonts w:ascii="Arial" w:hAnsi="Arial" w:cs="Arial"/>
                <w:color w:val="010302"/>
                <w:kern w:val="0"/>
                <w:sz w:val="16"/>
                <w:szCs w:val="16"/>
                <w:lang w:eastAsia="en-US"/>
              </w:rPr>
            </w:pPr>
            <w:r w:rsidRPr="006F203A">
              <w:rPr>
                <w:rFonts w:ascii="Arial" w:hAnsi="Arial" w:cs="Arial"/>
                <w:color w:val="010302"/>
                <w:kern w:val="0"/>
                <w:sz w:val="16"/>
                <w:szCs w:val="16"/>
                <w:lang w:eastAsia="en-US"/>
              </w:rPr>
              <w:t>(</w:t>
            </w:r>
            <w:r w:rsidR="00E6667B">
              <w:rPr>
                <w:rFonts w:ascii="Arial" w:hAnsi="Arial" w:cs="Arial"/>
                <w:color w:val="010302"/>
                <w:kern w:val="0"/>
                <w:sz w:val="16"/>
                <w:szCs w:val="16"/>
                <w:lang w:eastAsia="en-US"/>
              </w:rPr>
              <w:t>z. B. PBG, BZR,</w:t>
            </w:r>
            <w:r w:rsidR="00E6667B">
              <w:rPr>
                <w:rFonts w:ascii="Arial" w:hAnsi="Arial" w:cs="Arial"/>
                <w:color w:val="010302"/>
                <w:kern w:val="0"/>
                <w:sz w:val="16"/>
                <w:szCs w:val="16"/>
                <w:lang w:eastAsia="en-US"/>
              </w:rPr>
              <w:br/>
            </w:r>
            <w:proofErr w:type="spellStart"/>
            <w:r w:rsidRPr="006F203A">
              <w:rPr>
                <w:rFonts w:ascii="Arial" w:hAnsi="Arial" w:cs="Arial"/>
                <w:color w:val="010302"/>
                <w:kern w:val="0"/>
                <w:sz w:val="16"/>
                <w:szCs w:val="16"/>
                <w:lang w:eastAsia="en-US"/>
              </w:rPr>
              <w:t>StrG</w:t>
            </w:r>
            <w:proofErr w:type="spellEnd"/>
            <w:r w:rsidR="006F203A" w:rsidRPr="006F203A">
              <w:rPr>
                <w:rFonts w:ascii="Arial" w:hAnsi="Arial" w:cs="Arial"/>
                <w:color w:val="010302"/>
                <w:kern w:val="0"/>
                <w:sz w:val="16"/>
                <w:szCs w:val="16"/>
                <w:lang w:eastAsia="en-US"/>
              </w:rPr>
              <w:t xml:space="preserve">, </w:t>
            </w:r>
            <w:proofErr w:type="spellStart"/>
            <w:r w:rsidR="006F203A" w:rsidRPr="006F203A">
              <w:rPr>
                <w:rFonts w:ascii="Arial" w:hAnsi="Arial" w:cs="Arial"/>
                <w:color w:val="010302"/>
                <w:kern w:val="0"/>
                <w:sz w:val="16"/>
                <w:szCs w:val="16"/>
                <w:lang w:eastAsia="en-US"/>
              </w:rPr>
              <w:t>WaG</w:t>
            </w:r>
            <w:proofErr w:type="spellEnd"/>
            <w:r w:rsidR="00621807">
              <w:rPr>
                <w:rFonts w:ascii="Arial" w:hAnsi="Arial" w:cs="Arial"/>
                <w:color w:val="010302"/>
                <w:kern w:val="0"/>
                <w:sz w:val="16"/>
                <w:szCs w:val="16"/>
                <w:lang w:eastAsia="en-US"/>
              </w:rPr>
              <w:t xml:space="preserve">, </w:t>
            </w:r>
            <w:proofErr w:type="spellStart"/>
            <w:r w:rsidR="00621807">
              <w:rPr>
                <w:rFonts w:ascii="Arial" w:hAnsi="Arial" w:cs="Arial"/>
                <w:color w:val="010302"/>
                <w:kern w:val="0"/>
                <w:sz w:val="16"/>
                <w:szCs w:val="16"/>
                <w:lang w:eastAsia="en-US"/>
              </w:rPr>
              <w:t>GschG</w:t>
            </w:r>
            <w:proofErr w:type="spellEnd"/>
            <w:r w:rsidRPr="006F203A">
              <w:rPr>
                <w:rFonts w:ascii="Arial" w:hAnsi="Arial" w:cs="Arial"/>
                <w:color w:val="010302"/>
                <w:kern w:val="0"/>
                <w:sz w:val="16"/>
                <w:szCs w:val="16"/>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3D539E" w:rsidRPr="006F203A" w:rsidRDefault="003D539E" w:rsidP="003D539E">
            <w:pPr>
              <w:spacing w:before="120" w:line="220" w:lineRule="exact"/>
              <w:ind w:right="-427"/>
              <w:rPr>
                <w:rFonts w:ascii="Arial" w:hAnsi="Arial" w:cs="Arial"/>
                <w:b/>
                <w:color w:val="010302"/>
                <w:kern w:val="0"/>
                <w:sz w:val="20"/>
                <w:lang w:eastAsia="en-US"/>
              </w:rPr>
            </w:pPr>
            <w:r w:rsidRPr="006F203A">
              <w:rPr>
                <w:rFonts w:ascii="Arial" w:hAnsi="Arial" w:cs="Arial"/>
                <w:b/>
                <w:color w:val="010302"/>
                <w:kern w:val="0"/>
                <w:sz w:val="20"/>
                <w:lang w:eastAsia="en-US"/>
              </w:rPr>
              <w:t>Unterschreitung</w:t>
            </w:r>
            <w:r w:rsidR="00E6667B">
              <w:rPr>
                <w:rFonts w:ascii="Arial" w:hAnsi="Arial" w:cs="Arial"/>
                <w:b/>
                <w:color w:val="010302"/>
                <w:kern w:val="0"/>
                <w:sz w:val="20"/>
                <w:lang w:eastAsia="en-US"/>
              </w:rPr>
              <w:br/>
            </w:r>
            <w:r w:rsidRPr="006F203A">
              <w:rPr>
                <w:rFonts w:ascii="Arial" w:hAnsi="Arial" w:cs="Arial"/>
                <w:b/>
                <w:color w:val="010302"/>
                <w:kern w:val="0"/>
                <w:sz w:val="20"/>
                <w:lang w:eastAsia="en-US"/>
              </w:rPr>
              <w:t>um</w:t>
            </w:r>
          </w:p>
          <w:p w:rsidR="003D539E" w:rsidRPr="006F203A" w:rsidRDefault="003D539E" w:rsidP="003F0754">
            <w:pPr>
              <w:spacing w:after="280" w:line="220" w:lineRule="exact"/>
              <w:ind w:right="-425"/>
              <w:rPr>
                <w:rFonts w:ascii="Arial" w:hAnsi="Arial" w:cs="Arial"/>
                <w:color w:val="010302"/>
                <w:kern w:val="0"/>
                <w:sz w:val="16"/>
                <w:szCs w:val="16"/>
                <w:lang w:eastAsia="en-US"/>
              </w:rPr>
            </w:pPr>
            <w:r w:rsidRPr="006F203A">
              <w:rPr>
                <w:rFonts w:ascii="Arial" w:hAnsi="Arial" w:cs="Arial"/>
                <w:color w:val="010302"/>
                <w:kern w:val="0"/>
                <w:sz w:val="16"/>
                <w:szCs w:val="16"/>
                <w:lang w:eastAsia="en-US"/>
              </w:rPr>
              <w:t>(Meterangabe)</w:t>
            </w:r>
          </w:p>
        </w:tc>
      </w:tr>
      <w:tr w:rsidR="003D539E" w:rsidRPr="006F203A" w:rsidTr="00E413B5">
        <w:tc>
          <w:tcPr>
            <w:tcW w:w="416" w:type="dxa"/>
            <w:tcBorders>
              <w:top w:val="single" w:sz="4" w:space="0" w:color="auto"/>
              <w:left w:val="single" w:sz="4" w:space="0" w:color="auto"/>
              <w:bottom w:val="single" w:sz="4" w:space="0" w:color="auto"/>
              <w:right w:val="single" w:sz="4" w:space="0" w:color="auto"/>
            </w:tcBorders>
            <w:hideMark/>
          </w:tcPr>
          <w:p w:rsidR="003D539E" w:rsidRPr="006F203A" w:rsidRDefault="003D539E" w:rsidP="003D539E">
            <w:pPr>
              <w:spacing w:before="60" w:after="60" w:line="220" w:lineRule="exact"/>
              <w:ind w:right="-427"/>
              <w:rPr>
                <w:rFonts w:ascii="Arial" w:hAnsi="Arial" w:cs="Arial"/>
                <w:b/>
                <w:color w:val="010302"/>
                <w:kern w:val="0"/>
                <w:sz w:val="20"/>
                <w:lang w:eastAsia="en-US"/>
              </w:rPr>
            </w:pPr>
            <w:r w:rsidRPr="006F203A">
              <w:rPr>
                <w:rFonts w:ascii="Arial" w:hAnsi="Arial" w:cs="Arial"/>
                <w:b/>
                <w:color w:val="010302"/>
                <w:kern w:val="0"/>
                <w:sz w:val="20"/>
                <w:lang w:eastAsia="en-US"/>
              </w:rPr>
              <w:t>1</w:t>
            </w:r>
          </w:p>
        </w:tc>
        <w:tc>
          <w:tcPr>
            <w:tcW w:w="4262" w:type="dxa"/>
            <w:tcBorders>
              <w:top w:val="single" w:sz="4" w:space="0" w:color="auto"/>
              <w:left w:val="single" w:sz="4" w:space="0" w:color="auto"/>
              <w:bottom w:val="single" w:sz="4" w:space="0" w:color="auto"/>
              <w:right w:val="single" w:sz="4" w:space="0" w:color="auto"/>
            </w:tcBorders>
          </w:tcPr>
          <w:p w:rsidR="003D539E" w:rsidRPr="006F203A" w:rsidRDefault="00E413B5" w:rsidP="003D539E">
            <w:pPr>
              <w:spacing w:before="60" w:after="60" w:line="220" w:lineRule="exact"/>
              <w:ind w:right="-427"/>
              <w:rPr>
                <w:rFonts w:ascii="Arial" w:hAnsi="Arial" w:cs="Arial"/>
                <w:color w:val="010302"/>
                <w:kern w:val="0"/>
                <w:sz w:val="20"/>
                <w:lang w:eastAsia="en-US"/>
              </w:rPr>
            </w:pPr>
            <w:r>
              <w:rPr>
                <w:rFonts w:ascii="Arial" w:hAnsi="Arial" w:cs="Arial"/>
                <w:color w:val="010302"/>
                <w:kern w:val="0"/>
                <w:sz w:val="20"/>
                <w:lang w:eastAsia="en-US"/>
              </w:rPr>
              <w:t xml:space="preserve">Treppe: </w:t>
            </w:r>
            <w:r w:rsidR="00621807">
              <w:rPr>
                <w:rFonts w:ascii="Arial" w:hAnsi="Arial" w:cs="Arial"/>
                <w:color w:val="010302"/>
                <w:kern w:val="0"/>
                <w:sz w:val="20"/>
                <w:lang w:eastAsia="en-US"/>
              </w:rPr>
              <w:t>Gewässerabstand Vierwaldstättersee</w:t>
            </w:r>
          </w:p>
        </w:tc>
        <w:tc>
          <w:tcPr>
            <w:tcW w:w="1555" w:type="dxa"/>
            <w:tcBorders>
              <w:top w:val="single" w:sz="4" w:space="0" w:color="auto"/>
              <w:left w:val="single" w:sz="4" w:space="0" w:color="auto"/>
              <w:bottom w:val="single" w:sz="4" w:space="0" w:color="auto"/>
              <w:right w:val="single" w:sz="4" w:space="0" w:color="auto"/>
            </w:tcBorders>
          </w:tcPr>
          <w:p w:rsidR="003D539E" w:rsidRPr="006F203A" w:rsidRDefault="00621807" w:rsidP="003D539E">
            <w:pPr>
              <w:spacing w:before="60" w:after="60" w:line="220" w:lineRule="exact"/>
              <w:ind w:right="-427"/>
              <w:rPr>
                <w:rFonts w:ascii="Arial" w:hAnsi="Arial" w:cs="Arial"/>
                <w:color w:val="010302"/>
                <w:kern w:val="0"/>
                <w:sz w:val="20"/>
                <w:lang w:eastAsia="en-US"/>
              </w:rPr>
            </w:pPr>
            <w:r>
              <w:rPr>
                <w:rFonts w:ascii="Arial" w:hAnsi="Arial" w:cs="Arial"/>
                <w:color w:val="010302"/>
                <w:kern w:val="0"/>
                <w:sz w:val="20"/>
                <w:lang w:eastAsia="en-US"/>
              </w:rPr>
              <w:t>15 m</w:t>
            </w:r>
          </w:p>
        </w:tc>
        <w:tc>
          <w:tcPr>
            <w:tcW w:w="1701" w:type="dxa"/>
            <w:tcBorders>
              <w:top w:val="single" w:sz="4" w:space="0" w:color="auto"/>
              <w:left w:val="single" w:sz="4" w:space="0" w:color="auto"/>
              <w:bottom w:val="single" w:sz="4" w:space="0" w:color="auto"/>
              <w:right w:val="single" w:sz="4" w:space="0" w:color="auto"/>
            </w:tcBorders>
          </w:tcPr>
          <w:p w:rsidR="003D539E" w:rsidRPr="006F203A" w:rsidRDefault="00621807" w:rsidP="003D539E">
            <w:pPr>
              <w:spacing w:before="60" w:after="60" w:line="220" w:lineRule="exact"/>
              <w:ind w:right="-427"/>
              <w:rPr>
                <w:rFonts w:ascii="Arial" w:hAnsi="Arial" w:cs="Arial"/>
                <w:color w:val="010302"/>
                <w:kern w:val="0"/>
                <w:sz w:val="20"/>
                <w:lang w:eastAsia="en-US"/>
              </w:rPr>
            </w:pPr>
            <w:proofErr w:type="spellStart"/>
            <w:r>
              <w:rPr>
                <w:rFonts w:ascii="Arial" w:hAnsi="Arial" w:cs="Arial"/>
                <w:color w:val="010302"/>
                <w:kern w:val="0"/>
                <w:sz w:val="20"/>
                <w:lang w:eastAsia="en-US"/>
              </w:rPr>
              <w:t>GschG</w:t>
            </w:r>
            <w:proofErr w:type="spellEnd"/>
          </w:p>
        </w:tc>
        <w:tc>
          <w:tcPr>
            <w:tcW w:w="1843" w:type="dxa"/>
            <w:tcBorders>
              <w:top w:val="single" w:sz="4" w:space="0" w:color="auto"/>
              <w:left w:val="single" w:sz="4" w:space="0" w:color="auto"/>
              <w:bottom w:val="single" w:sz="4" w:space="0" w:color="auto"/>
              <w:right w:val="single" w:sz="4" w:space="0" w:color="auto"/>
            </w:tcBorders>
          </w:tcPr>
          <w:p w:rsidR="003D539E" w:rsidRPr="006F203A" w:rsidRDefault="00621807" w:rsidP="003D539E">
            <w:pPr>
              <w:spacing w:before="60" w:after="60" w:line="220" w:lineRule="exact"/>
              <w:ind w:right="-427"/>
              <w:rPr>
                <w:rFonts w:ascii="Arial" w:hAnsi="Arial" w:cs="Arial"/>
                <w:color w:val="010302"/>
                <w:kern w:val="0"/>
                <w:sz w:val="20"/>
                <w:lang w:eastAsia="en-US"/>
              </w:rPr>
            </w:pPr>
            <w:r>
              <w:rPr>
                <w:rFonts w:ascii="Arial" w:hAnsi="Arial" w:cs="Arial"/>
                <w:color w:val="010302"/>
                <w:kern w:val="0"/>
                <w:sz w:val="20"/>
                <w:lang w:eastAsia="en-US"/>
              </w:rPr>
              <w:t>15 m</w:t>
            </w:r>
          </w:p>
        </w:tc>
      </w:tr>
      <w:tr w:rsidR="003D539E" w:rsidRPr="006F203A" w:rsidTr="00E413B5">
        <w:tc>
          <w:tcPr>
            <w:tcW w:w="416" w:type="dxa"/>
            <w:tcBorders>
              <w:top w:val="single" w:sz="4" w:space="0" w:color="auto"/>
              <w:left w:val="single" w:sz="4" w:space="0" w:color="auto"/>
              <w:bottom w:val="single" w:sz="4" w:space="0" w:color="auto"/>
              <w:right w:val="single" w:sz="4" w:space="0" w:color="auto"/>
            </w:tcBorders>
            <w:hideMark/>
          </w:tcPr>
          <w:p w:rsidR="003D539E" w:rsidRPr="006F203A" w:rsidRDefault="003D539E" w:rsidP="003D539E">
            <w:pPr>
              <w:spacing w:before="60" w:after="60" w:line="220" w:lineRule="exact"/>
              <w:ind w:right="-427"/>
              <w:rPr>
                <w:rFonts w:ascii="Arial" w:hAnsi="Arial" w:cs="Arial"/>
                <w:b/>
                <w:color w:val="010302"/>
                <w:kern w:val="0"/>
                <w:sz w:val="20"/>
                <w:lang w:eastAsia="en-US"/>
              </w:rPr>
            </w:pPr>
            <w:r w:rsidRPr="006F203A">
              <w:rPr>
                <w:rFonts w:ascii="Arial" w:hAnsi="Arial" w:cs="Arial"/>
                <w:b/>
                <w:color w:val="010302"/>
                <w:kern w:val="0"/>
                <w:sz w:val="20"/>
                <w:lang w:eastAsia="en-US"/>
              </w:rPr>
              <w:t>2</w:t>
            </w:r>
          </w:p>
        </w:tc>
        <w:tc>
          <w:tcPr>
            <w:tcW w:w="4262" w:type="dxa"/>
            <w:tcBorders>
              <w:top w:val="single" w:sz="4" w:space="0" w:color="auto"/>
              <w:left w:val="single" w:sz="4" w:space="0" w:color="auto"/>
              <w:bottom w:val="single" w:sz="4" w:space="0" w:color="auto"/>
              <w:right w:val="single" w:sz="4" w:space="0" w:color="auto"/>
            </w:tcBorders>
          </w:tcPr>
          <w:p w:rsidR="003D539E" w:rsidRPr="006F203A" w:rsidRDefault="00E413B5" w:rsidP="003D539E">
            <w:pPr>
              <w:spacing w:before="60" w:after="60" w:line="220" w:lineRule="exact"/>
              <w:ind w:right="-427"/>
              <w:rPr>
                <w:rFonts w:ascii="Arial" w:hAnsi="Arial" w:cs="Arial"/>
                <w:color w:val="010302"/>
                <w:kern w:val="0"/>
                <w:sz w:val="20"/>
                <w:lang w:eastAsia="en-US"/>
              </w:rPr>
            </w:pPr>
            <w:r>
              <w:rPr>
                <w:rFonts w:ascii="Arial" w:hAnsi="Arial" w:cs="Arial"/>
                <w:color w:val="010302"/>
                <w:kern w:val="0"/>
                <w:sz w:val="20"/>
                <w:lang w:eastAsia="en-US"/>
              </w:rPr>
              <w:t>Boje: im See</w:t>
            </w:r>
          </w:p>
        </w:tc>
        <w:tc>
          <w:tcPr>
            <w:tcW w:w="1555" w:type="dxa"/>
            <w:tcBorders>
              <w:top w:val="single" w:sz="4" w:space="0" w:color="auto"/>
              <w:left w:val="single" w:sz="4" w:space="0" w:color="auto"/>
              <w:bottom w:val="single" w:sz="4" w:space="0" w:color="auto"/>
              <w:right w:val="single" w:sz="4" w:space="0" w:color="auto"/>
            </w:tcBorders>
          </w:tcPr>
          <w:p w:rsidR="003D539E" w:rsidRPr="006F203A" w:rsidRDefault="003D539E" w:rsidP="003D539E">
            <w:pPr>
              <w:spacing w:before="60" w:after="60" w:line="220" w:lineRule="exact"/>
              <w:ind w:right="-427"/>
              <w:rPr>
                <w:rFonts w:ascii="Arial" w:hAnsi="Arial" w:cs="Arial"/>
                <w:color w:val="010302"/>
                <w:kern w:val="0"/>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D539E" w:rsidRPr="006F203A" w:rsidRDefault="003D539E" w:rsidP="003D539E">
            <w:pPr>
              <w:spacing w:before="60" w:after="60" w:line="220" w:lineRule="exact"/>
              <w:ind w:right="-427"/>
              <w:rPr>
                <w:rFonts w:ascii="Arial" w:hAnsi="Arial" w:cs="Arial"/>
                <w:color w:val="010302"/>
                <w:kern w:val="0"/>
                <w:sz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D539E" w:rsidRPr="006F203A" w:rsidRDefault="003D539E" w:rsidP="003D539E">
            <w:pPr>
              <w:spacing w:before="60" w:after="60" w:line="220" w:lineRule="exact"/>
              <w:ind w:right="-427"/>
              <w:rPr>
                <w:rFonts w:ascii="Arial" w:hAnsi="Arial" w:cs="Arial"/>
                <w:color w:val="010302"/>
                <w:kern w:val="0"/>
                <w:sz w:val="20"/>
                <w:lang w:eastAsia="en-US"/>
              </w:rPr>
            </w:pPr>
          </w:p>
        </w:tc>
      </w:tr>
      <w:tr w:rsidR="003D539E" w:rsidRPr="006F203A" w:rsidTr="00E413B5">
        <w:tc>
          <w:tcPr>
            <w:tcW w:w="416" w:type="dxa"/>
            <w:tcBorders>
              <w:top w:val="single" w:sz="4" w:space="0" w:color="auto"/>
              <w:left w:val="single" w:sz="4" w:space="0" w:color="auto"/>
              <w:bottom w:val="single" w:sz="4" w:space="0" w:color="auto"/>
              <w:right w:val="single" w:sz="4" w:space="0" w:color="auto"/>
            </w:tcBorders>
            <w:hideMark/>
          </w:tcPr>
          <w:p w:rsidR="003D539E" w:rsidRPr="006F203A" w:rsidRDefault="003D539E" w:rsidP="003D539E">
            <w:pPr>
              <w:spacing w:before="60" w:after="60" w:line="220" w:lineRule="exact"/>
              <w:ind w:right="-427"/>
              <w:rPr>
                <w:rFonts w:ascii="Arial" w:hAnsi="Arial" w:cs="Arial"/>
                <w:b/>
                <w:color w:val="010302"/>
                <w:kern w:val="0"/>
                <w:sz w:val="20"/>
                <w:lang w:eastAsia="en-US"/>
              </w:rPr>
            </w:pPr>
            <w:r w:rsidRPr="006F203A">
              <w:rPr>
                <w:rFonts w:ascii="Arial" w:hAnsi="Arial" w:cs="Arial"/>
                <w:b/>
                <w:color w:val="010302"/>
                <w:kern w:val="0"/>
                <w:sz w:val="20"/>
                <w:lang w:eastAsia="en-US"/>
              </w:rPr>
              <w:t>3</w:t>
            </w:r>
          </w:p>
        </w:tc>
        <w:tc>
          <w:tcPr>
            <w:tcW w:w="4262" w:type="dxa"/>
            <w:tcBorders>
              <w:top w:val="single" w:sz="4" w:space="0" w:color="auto"/>
              <w:left w:val="single" w:sz="4" w:space="0" w:color="auto"/>
              <w:bottom w:val="single" w:sz="4" w:space="0" w:color="auto"/>
              <w:right w:val="single" w:sz="4" w:space="0" w:color="auto"/>
            </w:tcBorders>
          </w:tcPr>
          <w:p w:rsidR="003D539E" w:rsidRPr="006F203A" w:rsidRDefault="003D539E" w:rsidP="003D539E">
            <w:pPr>
              <w:spacing w:before="60" w:after="60" w:line="220" w:lineRule="exact"/>
              <w:ind w:right="-427"/>
              <w:rPr>
                <w:rFonts w:ascii="Arial" w:hAnsi="Arial" w:cs="Arial"/>
                <w:color w:val="010302"/>
                <w:kern w:val="0"/>
                <w:sz w:val="20"/>
                <w:lang w:eastAsia="en-US"/>
              </w:rPr>
            </w:pPr>
          </w:p>
        </w:tc>
        <w:tc>
          <w:tcPr>
            <w:tcW w:w="1555" w:type="dxa"/>
            <w:tcBorders>
              <w:top w:val="single" w:sz="4" w:space="0" w:color="auto"/>
              <w:left w:val="single" w:sz="4" w:space="0" w:color="auto"/>
              <w:bottom w:val="single" w:sz="4" w:space="0" w:color="auto"/>
              <w:right w:val="single" w:sz="4" w:space="0" w:color="auto"/>
            </w:tcBorders>
          </w:tcPr>
          <w:p w:rsidR="003D539E" w:rsidRPr="006F203A" w:rsidRDefault="003D539E" w:rsidP="003D539E">
            <w:pPr>
              <w:spacing w:before="60" w:after="60" w:line="220" w:lineRule="exact"/>
              <w:ind w:right="-427"/>
              <w:rPr>
                <w:rFonts w:ascii="Arial" w:hAnsi="Arial" w:cs="Arial"/>
                <w:color w:val="010302"/>
                <w:kern w:val="0"/>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D539E" w:rsidRPr="006F203A" w:rsidRDefault="003D539E" w:rsidP="003D539E">
            <w:pPr>
              <w:spacing w:before="60" w:after="60" w:line="220" w:lineRule="exact"/>
              <w:ind w:right="-427"/>
              <w:rPr>
                <w:rFonts w:ascii="Arial" w:hAnsi="Arial" w:cs="Arial"/>
                <w:color w:val="010302"/>
                <w:kern w:val="0"/>
                <w:sz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3D539E" w:rsidRPr="006F203A" w:rsidRDefault="003D539E" w:rsidP="003D539E">
            <w:pPr>
              <w:spacing w:before="60" w:after="60" w:line="220" w:lineRule="exact"/>
              <w:ind w:right="-427"/>
              <w:rPr>
                <w:rFonts w:ascii="Arial" w:hAnsi="Arial" w:cs="Arial"/>
                <w:color w:val="010302"/>
                <w:kern w:val="0"/>
                <w:sz w:val="20"/>
                <w:lang w:eastAsia="en-US"/>
              </w:rPr>
            </w:pPr>
          </w:p>
        </w:tc>
      </w:tr>
    </w:tbl>
    <w:p w:rsidR="003D539E" w:rsidRPr="006F203A" w:rsidRDefault="003D539E" w:rsidP="003D539E">
      <w:pPr>
        <w:spacing w:before="360" w:after="120" w:line="220" w:lineRule="exact"/>
        <w:ind w:right="-427"/>
        <w:jc w:val="both"/>
        <w:rPr>
          <w:rFonts w:eastAsia="Calibri" w:cs="Arial"/>
          <w:b/>
          <w:color w:val="000000"/>
          <w:spacing w:val="-3"/>
          <w:kern w:val="0"/>
          <w:sz w:val="24"/>
          <w:szCs w:val="24"/>
          <w:lang w:eastAsia="en-US"/>
        </w:rPr>
      </w:pPr>
      <w:r w:rsidRPr="006F203A">
        <w:rPr>
          <w:rFonts w:eastAsia="Calibri" w:cs="Arial"/>
          <w:b/>
          <w:color w:val="000000"/>
          <w:spacing w:val="-3"/>
          <w:kern w:val="0"/>
          <w:sz w:val="24"/>
          <w:szCs w:val="24"/>
          <w:lang w:eastAsia="en-US"/>
        </w:rPr>
        <w:t>Begründung:</w:t>
      </w:r>
    </w:p>
    <w:p w:rsidR="003D539E" w:rsidRDefault="00621807" w:rsidP="003D539E">
      <w:pPr>
        <w:pBdr>
          <w:bottom w:val="single" w:sz="6" w:space="1" w:color="auto"/>
        </w:pBdr>
        <w:spacing w:before="120" w:after="280" w:line="220" w:lineRule="exact"/>
        <w:ind w:right="-427"/>
        <w:jc w:val="both"/>
        <w:rPr>
          <w:rFonts w:eastAsia="Calibri" w:cs="Arial"/>
          <w:color w:val="000000"/>
          <w:spacing w:val="-3"/>
          <w:kern w:val="0"/>
          <w:sz w:val="20"/>
          <w:szCs w:val="20"/>
          <w:lang w:eastAsia="en-US"/>
        </w:rPr>
      </w:pPr>
      <w:r w:rsidRPr="00621807">
        <w:rPr>
          <w:rFonts w:eastAsia="Calibri" w:cs="Arial"/>
          <w:color w:val="000000"/>
          <w:spacing w:val="-3"/>
          <w:kern w:val="0"/>
          <w:sz w:val="20"/>
          <w:szCs w:val="20"/>
          <w:lang w:eastAsia="en-US"/>
        </w:rPr>
        <w:t>Bauten und Anlagen haben zum Gewässer den durch den Gewässerraum bestimmten Abstand einzuhalten (§ 25 Abs. 1 WBG). Die Errichtung von Bauten und Anlagen innerhalb dieser Abstände bedarf einer Ausnahmebewilligung nach § 26 WBG. Ebenso bedürfen Bauten und Anlagen im Gewässer einer Bewilligung (§ 30 WBG). Die Bewilligung kann in beiden Fällen unter den Voraussetzungen erteilt werden, welche das Bundesrecht für Bauten und Anlagen im Gewässerraum vorschreibt (namentlich Art. 41c Abs. 1 der Gewässerschutzverordnung [</w:t>
      </w:r>
      <w:proofErr w:type="spellStart"/>
      <w:r w:rsidRPr="00621807">
        <w:rPr>
          <w:rFonts w:eastAsia="Calibri" w:cs="Arial"/>
          <w:color w:val="000000"/>
          <w:spacing w:val="-3"/>
          <w:kern w:val="0"/>
          <w:sz w:val="20"/>
          <w:szCs w:val="20"/>
          <w:lang w:eastAsia="en-US"/>
        </w:rPr>
        <w:t>GSchV</w:t>
      </w:r>
      <w:proofErr w:type="spellEnd"/>
      <w:r w:rsidRPr="00621807">
        <w:rPr>
          <w:rFonts w:eastAsia="Calibri" w:cs="Arial"/>
          <w:color w:val="000000"/>
          <w:spacing w:val="-3"/>
          <w:kern w:val="0"/>
          <w:sz w:val="20"/>
          <w:szCs w:val="20"/>
          <w:lang w:eastAsia="en-US"/>
        </w:rPr>
        <w:t>]). In jedem Fall müssen der Hochwasserabfluss, der Gewässerunterhalt, geplante bauliche Massnahmen sowie der Zugang zum Gewässer gewährleistet sein (§ 26 Abs. 3 und § 30 Abs. 3 WBG).</w:t>
      </w:r>
      <w:r w:rsidRPr="00621807">
        <w:rPr>
          <w:rFonts w:eastAsia="Calibri" w:cs="Arial"/>
          <w:color w:val="000000"/>
          <w:spacing w:val="-3"/>
          <w:kern w:val="0"/>
          <w:sz w:val="20"/>
          <w:szCs w:val="20"/>
          <w:lang w:eastAsia="en-US"/>
        </w:rPr>
        <w:br/>
      </w:r>
      <w:r w:rsidRPr="00621807">
        <w:rPr>
          <w:rFonts w:eastAsia="Calibri" w:cs="Arial"/>
          <w:color w:val="000000"/>
          <w:spacing w:val="-3"/>
          <w:kern w:val="0"/>
          <w:sz w:val="20"/>
          <w:szCs w:val="20"/>
          <w:lang w:eastAsia="en-US"/>
        </w:rPr>
        <w:br/>
        <w:t xml:space="preserve">Die Gewässer dienen der Öffentlichkeit auch zur Erholung. Der Zugang zum See ist vorliegend durch die Uferverbauung über weite Strecken verwehrt. Die Zugänglichkeit zum Gewässer für die Allgemeinheit </w:t>
      </w:r>
      <w:r>
        <w:rPr>
          <w:rFonts w:eastAsia="Calibri" w:cs="Arial"/>
          <w:color w:val="000000"/>
          <w:spacing w:val="-3"/>
          <w:kern w:val="0"/>
          <w:sz w:val="20"/>
          <w:szCs w:val="20"/>
          <w:lang w:eastAsia="en-US"/>
        </w:rPr>
        <w:t xml:space="preserve">soll </w:t>
      </w:r>
      <w:r w:rsidRPr="00621807">
        <w:rPr>
          <w:rFonts w:eastAsia="Calibri" w:cs="Arial"/>
          <w:color w:val="000000"/>
          <w:spacing w:val="-3"/>
          <w:kern w:val="0"/>
          <w:sz w:val="20"/>
          <w:szCs w:val="20"/>
          <w:lang w:eastAsia="en-US"/>
        </w:rPr>
        <w:t xml:space="preserve">mittels </w:t>
      </w:r>
      <w:r w:rsidRPr="00E413B5">
        <w:rPr>
          <w:rFonts w:eastAsia="Calibri" w:cs="Arial"/>
          <w:color w:val="000000"/>
          <w:spacing w:val="-3"/>
          <w:kern w:val="0"/>
          <w:sz w:val="20"/>
          <w:szCs w:val="20"/>
          <w:lang w:eastAsia="en-US"/>
        </w:rPr>
        <w:t>Treppe sichergestellt werden, sie dient dem öffentlichen Interesse und ist standortgebunden. Die Treppe wird mit Natursteinen ausgeführt und eine Revitalisierung des betroffenen Uferabschnittes ist an diesem Standort nicht geplant.</w:t>
      </w:r>
    </w:p>
    <w:p w:rsidR="00E413B5" w:rsidRDefault="00E413B5" w:rsidP="00E413B5">
      <w:pPr>
        <w:pBdr>
          <w:bottom w:val="single" w:sz="6" w:space="1" w:color="auto"/>
        </w:pBdr>
        <w:spacing w:before="120" w:line="220" w:lineRule="exact"/>
        <w:ind w:right="-427"/>
        <w:jc w:val="both"/>
        <w:rPr>
          <w:rFonts w:eastAsia="Calibri" w:cs="Arial"/>
          <w:color w:val="000000"/>
          <w:spacing w:val="-3"/>
          <w:kern w:val="0"/>
          <w:sz w:val="20"/>
          <w:szCs w:val="20"/>
          <w:lang w:eastAsia="en-US"/>
        </w:rPr>
      </w:pPr>
      <w:r>
        <w:rPr>
          <w:rFonts w:eastAsia="Calibri" w:cs="Arial"/>
          <w:color w:val="000000"/>
          <w:spacing w:val="-3"/>
          <w:kern w:val="0"/>
          <w:sz w:val="20"/>
          <w:szCs w:val="20"/>
          <w:lang w:eastAsia="en-US"/>
        </w:rPr>
        <w:t>Die Bojen im Vierwaldstättersee wurden mit der Schifffahrtsgesellschaft SGV Luzern im Vorfeld besprochen. Das Baden ist in südwestlicher Richtung aufgrund der Einhaltung der Schifffahrtslinie (Abstand 60 m) verboten. Damit soll ein Badebereich bzw. ein Badeverbot angezeigt werden.</w:t>
      </w:r>
    </w:p>
    <w:p w:rsidR="00E413B5" w:rsidRPr="00E413B5" w:rsidRDefault="00E413B5" w:rsidP="003D539E">
      <w:pPr>
        <w:pBdr>
          <w:bottom w:val="single" w:sz="6" w:space="1" w:color="auto"/>
        </w:pBdr>
        <w:spacing w:before="120" w:after="280" w:line="220" w:lineRule="exact"/>
        <w:ind w:right="-427"/>
        <w:jc w:val="both"/>
        <w:rPr>
          <w:rFonts w:eastAsia="Calibri" w:cs="Arial"/>
          <w:color w:val="000000"/>
          <w:spacing w:val="-3"/>
          <w:kern w:val="0"/>
          <w:sz w:val="20"/>
          <w:szCs w:val="20"/>
          <w:lang w:eastAsia="en-US"/>
        </w:rPr>
      </w:pPr>
    </w:p>
    <w:p w:rsidR="00E413B5" w:rsidRDefault="003D539E" w:rsidP="003410A3">
      <w:pPr>
        <w:spacing w:before="480" w:line="180" w:lineRule="atLeast"/>
        <w:ind w:right="-425"/>
        <w:jc w:val="both"/>
        <w:rPr>
          <w:rFonts w:eastAsia="Calibri" w:cs="Arial"/>
          <w:kern w:val="0"/>
          <w:sz w:val="20"/>
          <w:szCs w:val="20"/>
          <w:lang w:eastAsia="en-US"/>
        </w:rPr>
      </w:pPr>
      <w:r w:rsidRPr="006F203A">
        <w:rPr>
          <w:rFonts w:eastAsia="Calibri" w:cs="Arial"/>
          <w:kern w:val="0"/>
          <w:sz w:val="20"/>
          <w:szCs w:val="20"/>
          <w:lang w:eastAsia="en-US"/>
        </w:rPr>
        <w:t xml:space="preserve">Datum: </w:t>
      </w:r>
      <w:r w:rsidR="00E413B5">
        <w:rPr>
          <w:rFonts w:eastAsia="Calibri" w:cs="Arial"/>
          <w:kern w:val="0"/>
          <w:sz w:val="20"/>
          <w:szCs w:val="20"/>
          <w:lang w:eastAsia="en-US"/>
        </w:rPr>
        <w:t>29.01.2025</w:t>
      </w:r>
    </w:p>
    <w:p w:rsidR="00E413B5" w:rsidRDefault="00E413B5" w:rsidP="003410A3">
      <w:pPr>
        <w:spacing w:before="480" w:line="180" w:lineRule="atLeast"/>
        <w:ind w:right="-425"/>
        <w:jc w:val="both"/>
        <w:rPr>
          <w:rFonts w:eastAsia="Calibri" w:cs="Arial"/>
          <w:kern w:val="0"/>
          <w:sz w:val="20"/>
          <w:szCs w:val="20"/>
          <w:lang w:eastAsia="en-US"/>
        </w:rPr>
      </w:pPr>
    </w:p>
    <w:p w:rsidR="00F431F0" w:rsidRDefault="003D539E" w:rsidP="00E413B5">
      <w:pPr>
        <w:spacing w:before="120" w:line="180" w:lineRule="atLeast"/>
        <w:ind w:right="-425"/>
        <w:jc w:val="both"/>
        <w:rPr>
          <w:rFonts w:eastAsia="Calibri" w:cs="Arial"/>
          <w:kern w:val="0"/>
          <w:sz w:val="20"/>
          <w:szCs w:val="20"/>
          <w:lang w:eastAsia="en-US"/>
        </w:rPr>
      </w:pPr>
      <w:r w:rsidRPr="006F203A">
        <w:rPr>
          <w:rFonts w:eastAsia="Calibri" w:cs="Arial"/>
          <w:kern w:val="0"/>
          <w:sz w:val="20"/>
          <w:szCs w:val="20"/>
          <w:lang w:eastAsia="en-US"/>
        </w:rPr>
        <w:tab/>
      </w:r>
      <w:r w:rsidRPr="006F203A">
        <w:rPr>
          <w:rFonts w:eastAsia="Calibri" w:cs="Arial"/>
          <w:kern w:val="0"/>
          <w:sz w:val="20"/>
          <w:szCs w:val="20"/>
          <w:lang w:eastAsia="en-US"/>
        </w:rPr>
        <w:tab/>
      </w:r>
    </w:p>
    <w:p w:rsidR="00E413B5" w:rsidRDefault="00E413B5" w:rsidP="00E413B5">
      <w:pPr>
        <w:spacing w:line="180" w:lineRule="atLeast"/>
        <w:ind w:right="-425"/>
        <w:jc w:val="both"/>
        <w:rPr>
          <w:rFonts w:eastAsia="Calibri" w:cs="Arial"/>
          <w:kern w:val="0"/>
          <w:sz w:val="20"/>
          <w:szCs w:val="20"/>
          <w:lang w:eastAsia="en-US"/>
        </w:rPr>
      </w:pPr>
      <w:r>
        <w:rPr>
          <w:rFonts w:eastAsia="Calibri" w:cs="Arial"/>
          <w:kern w:val="0"/>
          <w:sz w:val="20"/>
          <w:szCs w:val="20"/>
          <w:lang w:eastAsia="en-US"/>
        </w:rPr>
        <w:t>Herbert Imbach</w:t>
      </w:r>
      <w:r>
        <w:rPr>
          <w:rFonts w:eastAsia="Calibri" w:cs="Arial"/>
          <w:kern w:val="0"/>
          <w:sz w:val="20"/>
          <w:szCs w:val="20"/>
          <w:lang w:eastAsia="en-US"/>
        </w:rPr>
        <w:tab/>
      </w:r>
      <w:r>
        <w:rPr>
          <w:rFonts w:eastAsia="Calibri" w:cs="Arial"/>
          <w:kern w:val="0"/>
          <w:sz w:val="20"/>
          <w:szCs w:val="20"/>
          <w:lang w:eastAsia="en-US"/>
        </w:rPr>
        <w:tab/>
      </w:r>
      <w:r>
        <w:rPr>
          <w:rFonts w:eastAsia="Calibri" w:cs="Arial"/>
          <w:kern w:val="0"/>
          <w:sz w:val="20"/>
          <w:szCs w:val="20"/>
          <w:lang w:eastAsia="en-US"/>
        </w:rPr>
        <w:tab/>
        <w:t>Manuela Camenzind</w:t>
      </w:r>
    </w:p>
    <w:p w:rsidR="00E413B5" w:rsidRPr="00E413B5" w:rsidRDefault="00E413B5" w:rsidP="00E413B5">
      <w:pPr>
        <w:spacing w:line="180" w:lineRule="atLeast"/>
        <w:ind w:right="-425"/>
        <w:jc w:val="both"/>
        <w:rPr>
          <w:rFonts w:eastAsia="Calibri" w:cs="Arial"/>
          <w:kern w:val="0"/>
          <w:sz w:val="16"/>
          <w:szCs w:val="16"/>
          <w:lang w:eastAsia="en-US"/>
        </w:rPr>
      </w:pPr>
      <w:r w:rsidRPr="00E413B5">
        <w:rPr>
          <w:rFonts w:eastAsia="Calibri" w:cs="Arial"/>
          <w:kern w:val="0"/>
          <w:sz w:val="16"/>
          <w:szCs w:val="16"/>
          <w:lang w:eastAsia="en-US"/>
        </w:rPr>
        <w:t>Gemeindepräsident</w:t>
      </w:r>
      <w:r w:rsidRPr="00E413B5">
        <w:rPr>
          <w:rFonts w:eastAsia="Calibri" w:cs="Arial"/>
          <w:kern w:val="0"/>
          <w:sz w:val="16"/>
          <w:szCs w:val="16"/>
          <w:lang w:eastAsia="en-US"/>
        </w:rPr>
        <w:tab/>
      </w:r>
      <w:r w:rsidRPr="00E413B5">
        <w:rPr>
          <w:rFonts w:eastAsia="Calibri" w:cs="Arial"/>
          <w:kern w:val="0"/>
          <w:sz w:val="16"/>
          <w:szCs w:val="16"/>
          <w:lang w:eastAsia="en-US"/>
        </w:rPr>
        <w:tab/>
      </w:r>
      <w:r>
        <w:rPr>
          <w:rFonts w:eastAsia="Calibri" w:cs="Arial"/>
          <w:kern w:val="0"/>
          <w:sz w:val="16"/>
          <w:szCs w:val="16"/>
          <w:lang w:eastAsia="en-US"/>
        </w:rPr>
        <w:tab/>
      </w:r>
      <w:r w:rsidRPr="00E413B5">
        <w:rPr>
          <w:rFonts w:eastAsia="Calibri" w:cs="Arial"/>
          <w:kern w:val="0"/>
          <w:sz w:val="16"/>
          <w:szCs w:val="16"/>
          <w:lang w:eastAsia="en-US"/>
        </w:rPr>
        <w:t>Gemeindeschreiberin</w:t>
      </w:r>
    </w:p>
    <w:sectPr w:rsidR="00E413B5" w:rsidRPr="00E413B5" w:rsidSect="006F203A">
      <w:headerReference w:type="default" r:id="rId8"/>
      <w:headerReference w:type="first" r:id="rId9"/>
      <w:pgSz w:w="11906" w:h="16838"/>
      <w:pgMar w:top="1843" w:right="1134" w:bottom="142" w:left="1276"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9F3" w:rsidRDefault="00CE39F3" w:rsidP="003D539E">
      <w:r>
        <w:separator/>
      </w:r>
    </w:p>
  </w:endnote>
  <w:endnote w:type="continuationSeparator" w:id="0">
    <w:p w:rsidR="00CE39F3" w:rsidRDefault="00CE39F3" w:rsidP="003D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9F3" w:rsidRDefault="00CE39F3" w:rsidP="003D539E">
      <w:r>
        <w:separator/>
      </w:r>
    </w:p>
  </w:footnote>
  <w:footnote w:type="continuationSeparator" w:id="0">
    <w:p w:rsidR="00CE39F3" w:rsidRDefault="00CE39F3" w:rsidP="003D5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1C2" w:rsidRDefault="001951C2">
    <w:pPr>
      <w:pStyle w:val="Kopfzeile"/>
    </w:pPr>
    <w:r>
      <w:rPr>
        <w:noProof/>
      </w:rPr>
      <w:drawing>
        <wp:anchor distT="0" distB="0" distL="114300" distR="114300" simplePos="0" relativeHeight="251661312" behindDoc="0" locked="1" layoutInCell="1" allowOverlap="1" wp14:anchorId="04B51DC8" wp14:editId="3344349C">
          <wp:simplePos x="0" y="0"/>
          <wp:positionH relativeFrom="page">
            <wp:posOffset>817245</wp:posOffset>
          </wp:positionH>
          <wp:positionV relativeFrom="page">
            <wp:posOffset>450215</wp:posOffset>
          </wp:positionV>
          <wp:extent cx="2030400" cy="31320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030400" cy="31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1C2" w:rsidRDefault="001951C2">
    <w:pPr>
      <w:pStyle w:val="Kopfzeile"/>
    </w:pPr>
    <w:r>
      <w:rPr>
        <w:noProof/>
      </w:rPr>
      <w:drawing>
        <wp:anchor distT="0" distB="0" distL="114300" distR="114300" simplePos="0" relativeHeight="251659264" behindDoc="0" locked="0" layoutInCell="1" allowOverlap="1" wp14:anchorId="26FF818F" wp14:editId="331A2264">
          <wp:simplePos x="0" y="0"/>
          <wp:positionH relativeFrom="page">
            <wp:posOffset>728980</wp:posOffset>
          </wp:positionH>
          <wp:positionV relativeFrom="page">
            <wp:posOffset>225933</wp:posOffset>
          </wp:positionV>
          <wp:extent cx="3056400" cy="741600"/>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056400" cy="74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479E5"/>
    <w:multiLevelType w:val="multilevel"/>
    <w:tmpl w:val="6C3A467A"/>
    <w:lvl w:ilvl="0">
      <w:start w:val="1"/>
      <w:numFmt w:val="bullet"/>
      <w:pStyle w:val="ListWithCheckboxes"/>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 w15:restartNumberingAfterBreak="0">
    <w:nsid w:val="1F8A2D06"/>
    <w:multiLevelType w:val="multilevel"/>
    <w:tmpl w:val="6504B20C"/>
    <w:styleLink w:val="ListWithNumbers"/>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14:cntxtAlts w14:val="0"/>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14:cntxtAlts/>
      </w:rPr>
    </w:lvl>
  </w:abstractNum>
  <w:abstractNum w:abstractNumId="2" w15:restartNumberingAfterBreak="0">
    <w:nsid w:val="298D3D28"/>
    <w:multiLevelType w:val="multilevel"/>
    <w:tmpl w:val="E188D56E"/>
    <w:styleLink w:val="ListLevelsWithNumbers"/>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14:cntxtAlts w14:val="0"/>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abstractNum>
  <w:abstractNum w:abstractNumId="3"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4"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5"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6" w15:restartNumberingAfterBreak="0">
    <w:nsid w:val="607C4CC7"/>
    <w:multiLevelType w:val="hybridMultilevel"/>
    <w:tmpl w:val="5310008C"/>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9F3"/>
    <w:rsid w:val="000279EF"/>
    <w:rsid w:val="000D5F87"/>
    <w:rsid w:val="001204BB"/>
    <w:rsid w:val="001318D1"/>
    <w:rsid w:val="001951C2"/>
    <w:rsid w:val="002849B7"/>
    <w:rsid w:val="003410A3"/>
    <w:rsid w:val="003560C5"/>
    <w:rsid w:val="003D539E"/>
    <w:rsid w:val="003F0754"/>
    <w:rsid w:val="004407F7"/>
    <w:rsid w:val="00512D1E"/>
    <w:rsid w:val="0054310D"/>
    <w:rsid w:val="00621807"/>
    <w:rsid w:val="006F1449"/>
    <w:rsid w:val="006F203A"/>
    <w:rsid w:val="00720AAB"/>
    <w:rsid w:val="00777D61"/>
    <w:rsid w:val="007C39FB"/>
    <w:rsid w:val="007C7F62"/>
    <w:rsid w:val="00870382"/>
    <w:rsid w:val="008B2BA4"/>
    <w:rsid w:val="008E7591"/>
    <w:rsid w:val="00AC3FDC"/>
    <w:rsid w:val="00AC6EE1"/>
    <w:rsid w:val="00B36460"/>
    <w:rsid w:val="00BE0403"/>
    <w:rsid w:val="00C36CB9"/>
    <w:rsid w:val="00C4638D"/>
    <w:rsid w:val="00C86745"/>
    <w:rsid w:val="00CE39F3"/>
    <w:rsid w:val="00E413B5"/>
    <w:rsid w:val="00E6667B"/>
    <w:rsid w:val="00F431F0"/>
    <w:rsid w:val="00F632EF"/>
    <w:rsid w:val="00F812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12F80"/>
  <w15:chartTrackingRefBased/>
  <w15:docId w15:val="{23FD4333-CA4C-4375-9F65-AC2DEBC8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6EE1"/>
    <w:rPr>
      <w:rFonts w:cs="Times New Roman"/>
      <w:kern w:val="10"/>
      <w:lang w:eastAsia="de-CH"/>
    </w:rPr>
  </w:style>
  <w:style w:type="paragraph" w:styleId="berschrift1">
    <w:name w:val="heading 1"/>
    <w:basedOn w:val="Standard"/>
    <w:next w:val="Standard"/>
    <w:link w:val="berschrift1Zchn"/>
    <w:qFormat/>
    <w:rsid w:val="00AC6EE1"/>
    <w:pPr>
      <w:keepNext/>
      <w:keepLines/>
      <w:numPr>
        <w:numId w:val="14"/>
      </w:numPr>
      <w:spacing w:before="240" w:after="120"/>
      <w:outlineLvl w:val="0"/>
    </w:pPr>
    <w:rPr>
      <w:rFonts w:ascii="Arial Black" w:hAnsi="Arial Black" w:cs="Arial"/>
      <w:bCs/>
      <w:sz w:val="24"/>
      <w:szCs w:val="32"/>
    </w:rPr>
  </w:style>
  <w:style w:type="paragraph" w:styleId="berschrift2">
    <w:name w:val="heading 2"/>
    <w:basedOn w:val="Standard"/>
    <w:next w:val="Standard"/>
    <w:link w:val="berschrift2Zchn"/>
    <w:qFormat/>
    <w:rsid w:val="00AC6EE1"/>
    <w:pPr>
      <w:keepNext/>
      <w:keepLines/>
      <w:numPr>
        <w:ilvl w:val="1"/>
        <w:numId w:val="14"/>
      </w:numPr>
      <w:spacing w:before="240" w:after="60"/>
      <w:outlineLvl w:val="1"/>
    </w:pPr>
    <w:rPr>
      <w:rFonts w:cs="Arial"/>
      <w:b/>
      <w:bCs/>
      <w:iCs/>
      <w:sz w:val="24"/>
      <w:szCs w:val="28"/>
    </w:rPr>
  </w:style>
  <w:style w:type="paragraph" w:styleId="berschrift3">
    <w:name w:val="heading 3"/>
    <w:basedOn w:val="Standard"/>
    <w:next w:val="Standard"/>
    <w:link w:val="berschrift3Zchn"/>
    <w:qFormat/>
    <w:rsid w:val="00AC6EE1"/>
    <w:pPr>
      <w:keepNext/>
      <w:keepLines/>
      <w:numPr>
        <w:ilvl w:val="2"/>
        <w:numId w:val="14"/>
      </w:numPr>
      <w:spacing w:before="240" w:after="60"/>
      <w:outlineLvl w:val="2"/>
    </w:pPr>
    <w:rPr>
      <w:rFonts w:cs="Arial"/>
      <w:b/>
      <w:bCs/>
      <w:szCs w:val="26"/>
    </w:rPr>
  </w:style>
  <w:style w:type="paragraph" w:styleId="berschrift4">
    <w:name w:val="heading 4"/>
    <w:basedOn w:val="Standard"/>
    <w:next w:val="Standard"/>
    <w:link w:val="berschrift4Zchn"/>
    <w:qFormat/>
    <w:rsid w:val="00AC6EE1"/>
    <w:pPr>
      <w:keepNext/>
      <w:keepLines/>
      <w:numPr>
        <w:ilvl w:val="3"/>
        <w:numId w:val="14"/>
      </w:numPr>
      <w:spacing w:before="240"/>
      <w:outlineLvl w:val="3"/>
    </w:pPr>
    <w:rPr>
      <w:b/>
      <w:bCs/>
      <w:szCs w:val="28"/>
    </w:rPr>
  </w:style>
  <w:style w:type="paragraph" w:styleId="berschrift5">
    <w:name w:val="heading 5"/>
    <w:basedOn w:val="Standard"/>
    <w:next w:val="Standard"/>
    <w:link w:val="berschrift5Zchn"/>
    <w:qFormat/>
    <w:rsid w:val="00AC6EE1"/>
    <w:pPr>
      <w:numPr>
        <w:ilvl w:val="4"/>
        <w:numId w:val="14"/>
      </w:numPr>
      <w:spacing w:before="240" w:after="60"/>
      <w:outlineLvl w:val="4"/>
    </w:pPr>
    <w:rPr>
      <w:b/>
      <w:bCs/>
      <w:iCs/>
      <w:szCs w:val="26"/>
    </w:rPr>
  </w:style>
  <w:style w:type="paragraph" w:styleId="berschrift6">
    <w:name w:val="heading 6"/>
    <w:basedOn w:val="Standard"/>
    <w:next w:val="Standard"/>
    <w:link w:val="berschrift6Zchn"/>
    <w:qFormat/>
    <w:rsid w:val="00AC6EE1"/>
    <w:pPr>
      <w:numPr>
        <w:ilvl w:val="5"/>
        <w:numId w:val="14"/>
      </w:numPr>
      <w:spacing w:before="240" w:after="60"/>
      <w:outlineLvl w:val="5"/>
    </w:pPr>
    <w:rPr>
      <w:b/>
      <w:bCs/>
    </w:rPr>
  </w:style>
  <w:style w:type="paragraph" w:styleId="berschrift7">
    <w:name w:val="heading 7"/>
    <w:basedOn w:val="Standard"/>
    <w:next w:val="Standard"/>
    <w:link w:val="berschrift7Zchn"/>
    <w:qFormat/>
    <w:rsid w:val="00AC6EE1"/>
    <w:pPr>
      <w:numPr>
        <w:ilvl w:val="6"/>
        <w:numId w:val="14"/>
      </w:numPr>
      <w:spacing w:before="240" w:after="60"/>
      <w:outlineLvl w:val="6"/>
    </w:pPr>
    <w:rPr>
      <w:b/>
    </w:rPr>
  </w:style>
  <w:style w:type="paragraph" w:styleId="berschrift8">
    <w:name w:val="heading 8"/>
    <w:basedOn w:val="Standard"/>
    <w:next w:val="Standard"/>
    <w:link w:val="berschrift8Zchn"/>
    <w:rsid w:val="00AC6EE1"/>
    <w:pPr>
      <w:numPr>
        <w:ilvl w:val="7"/>
        <w:numId w:val="14"/>
      </w:numPr>
      <w:spacing w:before="240" w:after="60"/>
      <w:outlineLvl w:val="7"/>
    </w:pPr>
    <w:rPr>
      <w:b/>
      <w:iCs/>
    </w:rPr>
  </w:style>
  <w:style w:type="paragraph" w:styleId="berschrift9">
    <w:name w:val="heading 9"/>
    <w:basedOn w:val="Standard"/>
    <w:next w:val="Standard"/>
    <w:link w:val="berschrift9Zchn"/>
    <w:rsid w:val="00AC6EE1"/>
    <w:pPr>
      <w:numPr>
        <w:ilvl w:val="8"/>
        <w:numId w:val="14"/>
      </w:numPr>
      <w:spacing w:before="240" w:after="60"/>
      <w:outlineLvl w:val="8"/>
    </w:pPr>
    <w:rPr>
      <w:rFonts w:cs="Arial"/>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chnitt">
    <w:name w:val="Abschnitt"/>
    <w:basedOn w:val="Standard"/>
    <w:next w:val="Standard"/>
    <w:qFormat/>
    <w:rsid w:val="00AC6EE1"/>
    <w:pPr>
      <w:pageBreakBefore/>
      <w:pBdr>
        <w:bottom w:val="single" w:sz="4" w:space="1" w:color="auto"/>
      </w:pBdr>
      <w:spacing w:after="240"/>
      <w:outlineLvl w:val="5"/>
    </w:pPr>
    <w:rPr>
      <w:b/>
      <w:sz w:val="32"/>
    </w:rPr>
  </w:style>
  <w:style w:type="paragraph" w:customStyle="1" w:styleId="Absender">
    <w:name w:val="Absender"/>
    <w:basedOn w:val="Standard"/>
    <w:uiPriority w:val="1"/>
    <w:rsid w:val="00AC6EE1"/>
    <w:rPr>
      <w:rFonts w:cs="Arial"/>
      <w:sz w:val="16"/>
      <w:szCs w:val="16"/>
    </w:rPr>
  </w:style>
  <w:style w:type="paragraph" w:customStyle="1" w:styleId="AbsenderTitel">
    <w:name w:val="Absender_Titel"/>
    <w:basedOn w:val="Absender"/>
    <w:rsid w:val="00AC6EE1"/>
    <w:rPr>
      <w:rFonts w:ascii="Arial Black" w:hAnsi="Arial Black"/>
    </w:rPr>
  </w:style>
  <w:style w:type="paragraph" w:customStyle="1" w:styleId="berschrift1oNr">
    <w:name w:val="Überschrift 1 o. Nr."/>
    <w:basedOn w:val="Standard"/>
    <w:next w:val="Standard"/>
    <w:qFormat/>
    <w:rsid w:val="00B36460"/>
    <w:pPr>
      <w:spacing w:before="240" w:after="120"/>
    </w:pPr>
    <w:rPr>
      <w:sz w:val="28"/>
      <w:szCs w:val="20"/>
      <w:lang w:eastAsia="en-US"/>
    </w:rPr>
  </w:style>
  <w:style w:type="paragraph" w:customStyle="1" w:styleId="Appendix">
    <w:name w:val="Appendix"/>
    <w:basedOn w:val="berschrift1oNr"/>
    <w:next w:val="Standard"/>
    <w:uiPriority w:val="1"/>
    <w:rsid w:val="00AC6EE1"/>
    <w:pPr>
      <w:keepNext/>
      <w:keepLines/>
      <w:outlineLvl w:val="0"/>
    </w:pPr>
  </w:style>
  <w:style w:type="character" w:customStyle="1" w:styleId="Art-Hochgestellt">
    <w:name w:val="Art-Hochgestellt"/>
    <w:rsid w:val="00AC6EE1"/>
    <w:rPr>
      <w:vertAlign w:val="superscript"/>
    </w:rPr>
  </w:style>
  <w:style w:type="paragraph" w:customStyle="1" w:styleId="Art-Titel">
    <w:name w:val="Art-Titel"/>
    <w:basedOn w:val="Standard"/>
    <w:next w:val="Standard"/>
    <w:rsid w:val="00AC6EE1"/>
    <w:pPr>
      <w:ind w:left="1134" w:hanging="1134"/>
    </w:pPr>
    <w:rPr>
      <w:b/>
      <w:lang w:val="en-US"/>
    </w:rPr>
  </w:style>
  <w:style w:type="paragraph" w:customStyle="1" w:styleId="Art-Text">
    <w:name w:val="Art-Text"/>
    <w:basedOn w:val="Art-Titel"/>
    <w:rsid w:val="00AC6EE1"/>
    <w:pPr>
      <w:ind w:left="425" w:hanging="425"/>
    </w:pPr>
    <w:rPr>
      <w:b w:val="0"/>
    </w:rPr>
  </w:style>
  <w:style w:type="paragraph" w:customStyle="1" w:styleId="Balkenberschrift">
    <w:name w:val="Balkenüberschrift"/>
    <w:basedOn w:val="Standard"/>
    <w:next w:val="Standard"/>
    <w:uiPriority w:val="4"/>
    <w:qFormat/>
    <w:rsid w:val="00AC6EE1"/>
    <w:pPr>
      <w:keepNext/>
      <w:keepLines/>
      <w:spacing w:after="240"/>
    </w:pPr>
    <w:rPr>
      <w:rFonts w:ascii="Times New Roman" w:hAnsi="Times New Roman"/>
      <w:i/>
      <w:color w:val="808080" w:themeColor="background1" w:themeShade="80"/>
      <w:sz w:val="72"/>
    </w:rPr>
  </w:style>
  <w:style w:type="paragraph" w:customStyle="1" w:styleId="Betreff">
    <w:name w:val="Betreff"/>
    <w:basedOn w:val="Standard"/>
    <w:rsid w:val="00AC6EE1"/>
    <w:rPr>
      <w:rFonts w:ascii="Arial Black" w:hAnsi="Arial Black"/>
      <w:sz w:val="24"/>
    </w:rPr>
  </w:style>
  <w:style w:type="paragraph" w:customStyle="1" w:styleId="CityDate">
    <w:name w:val="CityDate"/>
    <w:basedOn w:val="Standard"/>
    <w:rsid w:val="00AC6EE1"/>
    <w:pPr>
      <w:spacing w:before="240"/>
    </w:pPr>
  </w:style>
  <w:style w:type="character" w:customStyle="1" w:styleId="Description">
    <w:name w:val="Description"/>
    <w:rsid w:val="00AC6EE1"/>
    <w:rPr>
      <w:sz w:val="14"/>
    </w:rPr>
  </w:style>
  <w:style w:type="character" w:styleId="Fett">
    <w:name w:val="Strong"/>
    <w:qFormat/>
    <w:rsid w:val="00AC6EE1"/>
    <w:rPr>
      <w:b/>
      <w:bCs/>
    </w:rPr>
  </w:style>
  <w:style w:type="paragraph" w:styleId="Fu-Endnotenberschrift">
    <w:name w:val="Note Heading"/>
    <w:basedOn w:val="Standard"/>
    <w:next w:val="Standard"/>
    <w:link w:val="Fu-EndnotenberschriftZchn"/>
    <w:rsid w:val="00AC6EE1"/>
    <w:rPr>
      <w:sz w:val="12"/>
      <w:vertAlign w:val="superscript"/>
    </w:rPr>
  </w:style>
  <w:style w:type="character" w:customStyle="1" w:styleId="Fu-EndnotenberschriftZchn">
    <w:name w:val="Fuß/-Endnotenüberschrift Zchn"/>
    <w:basedOn w:val="Absatz-Standardschriftart"/>
    <w:link w:val="Fu-Endnotenberschrift"/>
    <w:rsid w:val="00AC6EE1"/>
    <w:rPr>
      <w:rFonts w:eastAsia="Times New Roman" w:cs="Times New Roman"/>
      <w:kern w:val="10"/>
      <w:sz w:val="12"/>
      <w:vertAlign w:val="superscript"/>
      <w:lang w:eastAsia="de-CH"/>
    </w:rPr>
  </w:style>
  <w:style w:type="paragraph" w:styleId="Funotentext">
    <w:name w:val="footnote text"/>
    <w:basedOn w:val="Standard"/>
    <w:link w:val="FunotentextZchn"/>
    <w:rsid w:val="00AC6EE1"/>
    <w:rPr>
      <w:sz w:val="12"/>
    </w:rPr>
  </w:style>
  <w:style w:type="character" w:customStyle="1" w:styleId="FunotentextZchn">
    <w:name w:val="Fußnotentext Zchn"/>
    <w:basedOn w:val="Absatz-Standardschriftart"/>
    <w:link w:val="Funotentext"/>
    <w:rsid w:val="00AC6EE1"/>
    <w:rPr>
      <w:rFonts w:eastAsia="Times New Roman" w:cs="Times New Roman"/>
      <w:kern w:val="10"/>
      <w:sz w:val="12"/>
      <w:lang w:eastAsia="de-CH"/>
    </w:rPr>
  </w:style>
  <w:style w:type="character" w:styleId="Funotenzeichen">
    <w:name w:val="footnote reference"/>
    <w:basedOn w:val="Absatz-Standardschriftart"/>
    <w:uiPriority w:val="99"/>
    <w:unhideWhenUsed/>
    <w:rsid w:val="00AC6EE1"/>
    <w:rPr>
      <w:vertAlign w:val="superscript"/>
    </w:rPr>
  </w:style>
  <w:style w:type="paragraph" w:styleId="Fuzeile">
    <w:name w:val="footer"/>
    <w:basedOn w:val="Standard"/>
    <w:link w:val="FuzeileZchn"/>
    <w:rsid w:val="00AC6EE1"/>
    <w:pPr>
      <w:tabs>
        <w:tab w:val="center" w:pos="4320"/>
        <w:tab w:val="right" w:pos="8640"/>
      </w:tabs>
    </w:pPr>
    <w:rPr>
      <w:sz w:val="16"/>
    </w:rPr>
  </w:style>
  <w:style w:type="character" w:customStyle="1" w:styleId="FuzeileZchn">
    <w:name w:val="Fußzeile Zchn"/>
    <w:link w:val="Fuzeile"/>
    <w:rsid w:val="00AC6EE1"/>
    <w:rPr>
      <w:rFonts w:eastAsia="Times New Roman" w:cs="Times New Roman"/>
      <w:kern w:val="10"/>
      <w:sz w:val="16"/>
      <w:lang w:eastAsia="de-CH"/>
    </w:rPr>
  </w:style>
  <w:style w:type="paragraph" w:customStyle="1" w:styleId="Fusszeile">
    <w:name w:val="Fusszeile"/>
    <w:basedOn w:val="Standard"/>
    <w:rsid w:val="00AC6EE1"/>
    <w:pPr>
      <w:tabs>
        <w:tab w:val="center" w:pos="4321"/>
        <w:tab w:val="right" w:pos="8641"/>
      </w:tabs>
    </w:pPr>
    <w:rPr>
      <w:sz w:val="16"/>
    </w:rPr>
  </w:style>
  <w:style w:type="paragraph" w:customStyle="1" w:styleId="Fusszeile-Pfad">
    <w:name w:val="Fusszeile-Pfad"/>
    <w:basedOn w:val="Standard"/>
    <w:rsid w:val="00AC6EE1"/>
    <w:rPr>
      <w:color w:val="808080"/>
      <w:sz w:val="12"/>
    </w:rPr>
  </w:style>
  <w:style w:type="paragraph" w:customStyle="1" w:styleId="Fusszeile-Seite">
    <w:name w:val="Fusszeile-Seite"/>
    <w:basedOn w:val="Standard"/>
    <w:rsid w:val="00AC6EE1"/>
    <w:pPr>
      <w:jc w:val="right"/>
    </w:pPr>
    <w:rPr>
      <w:sz w:val="16"/>
    </w:rPr>
  </w:style>
  <w:style w:type="paragraph" w:customStyle="1" w:styleId="Haupttitel">
    <w:name w:val="Haupttitel"/>
    <w:basedOn w:val="Standard"/>
    <w:next w:val="Standard"/>
    <w:rsid w:val="00AC6EE1"/>
    <w:rPr>
      <w:rFonts w:ascii="Arial Black" w:hAnsi="Arial Black"/>
      <w:color w:val="000000" w:themeColor="text1"/>
      <w:sz w:val="26"/>
    </w:rPr>
  </w:style>
  <w:style w:type="character" w:styleId="Hervorhebung">
    <w:name w:val="Emphasis"/>
    <w:uiPriority w:val="3"/>
    <w:rsid w:val="00AC6EE1"/>
    <w:rPr>
      <w:b/>
      <w:iCs/>
    </w:rPr>
  </w:style>
  <w:style w:type="character" w:styleId="Hyperlink">
    <w:name w:val="Hyperlink"/>
    <w:basedOn w:val="Absatz-Standardschriftart"/>
    <w:uiPriority w:val="99"/>
    <w:unhideWhenUsed/>
    <w:rsid w:val="00AC6EE1"/>
    <w:rPr>
      <w:color w:val="0000FF" w:themeColor="hyperlink"/>
      <w:u w:val="single"/>
      <w:lang w:val="de-CH"/>
    </w:rPr>
  </w:style>
  <w:style w:type="paragraph" w:customStyle="1" w:styleId="Inhalts-Typ">
    <w:name w:val="Inhalts-Typ"/>
    <w:basedOn w:val="Standard"/>
    <w:link w:val="Inhalts-TypZchn"/>
    <w:rsid w:val="00AC6EE1"/>
    <w:rPr>
      <w:rFonts w:ascii="Arial Black" w:hAnsi="Arial Black"/>
      <w:caps/>
      <w:sz w:val="24"/>
    </w:rPr>
  </w:style>
  <w:style w:type="character" w:customStyle="1" w:styleId="Inhalts-TypZchn">
    <w:name w:val="Inhalts-Typ Zchn"/>
    <w:link w:val="Inhalts-Typ"/>
    <w:rsid w:val="00AC6EE1"/>
    <w:rPr>
      <w:rFonts w:ascii="Arial Black" w:eastAsia="Times New Roman" w:hAnsi="Arial Black" w:cs="Times New Roman"/>
      <w:caps/>
      <w:kern w:val="10"/>
      <w:sz w:val="24"/>
      <w:lang w:eastAsia="de-CH"/>
    </w:rPr>
  </w:style>
  <w:style w:type="paragraph" w:customStyle="1" w:styleId="Klassifizierungen">
    <w:name w:val="Klassifizierungen"/>
    <w:basedOn w:val="Absender"/>
    <w:rsid w:val="00AC6EE1"/>
    <w:rPr>
      <w:noProof/>
    </w:rPr>
  </w:style>
  <w:style w:type="paragraph" w:styleId="Kopfzeile">
    <w:name w:val="header"/>
    <w:basedOn w:val="Standard"/>
    <w:link w:val="KopfzeileZchn"/>
    <w:uiPriority w:val="99"/>
    <w:rsid w:val="00AC6EE1"/>
    <w:pPr>
      <w:tabs>
        <w:tab w:val="center" w:pos="4320"/>
        <w:tab w:val="right" w:pos="8640"/>
      </w:tabs>
    </w:pPr>
  </w:style>
  <w:style w:type="character" w:customStyle="1" w:styleId="KopfzeileZchn">
    <w:name w:val="Kopfzeile Zchn"/>
    <w:basedOn w:val="Absatz-Standardschriftart"/>
    <w:link w:val="Kopfzeile"/>
    <w:uiPriority w:val="99"/>
    <w:rsid w:val="00AC6EE1"/>
    <w:rPr>
      <w:rFonts w:eastAsia="Times New Roman" w:cs="Times New Roman"/>
      <w:kern w:val="10"/>
      <w:lang w:eastAsia="de-CH"/>
    </w:rPr>
  </w:style>
  <w:style w:type="paragraph" w:styleId="Listenabsatz">
    <w:name w:val="List Paragraph"/>
    <w:basedOn w:val="Standard"/>
    <w:uiPriority w:val="34"/>
    <w:qFormat/>
    <w:rsid w:val="00AC6EE1"/>
    <w:pPr>
      <w:ind w:left="720"/>
      <w:contextualSpacing/>
    </w:pPr>
    <w:rPr>
      <w:szCs w:val="24"/>
      <w:lang w:eastAsia="en-US"/>
    </w:rPr>
  </w:style>
  <w:style w:type="numbering" w:customStyle="1" w:styleId="ListLevelsWithNumbers">
    <w:name w:val="ListLevelsWithNumbers"/>
    <w:uiPriority w:val="99"/>
    <w:rsid w:val="00AC6EE1"/>
    <w:pPr>
      <w:numPr>
        <w:numId w:val="1"/>
      </w:numPr>
    </w:pPr>
  </w:style>
  <w:style w:type="paragraph" w:customStyle="1" w:styleId="ListWithCheckboxes">
    <w:name w:val="ListWithCheckboxes"/>
    <w:basedOn w:val="Standard"/>
    <w:rsid w:val="00AC6EE1"/>
    <w:pPr>
      <w:numPr>
        <w:numId w:val="2"/>
      </w:numPr>
      <w:tabs>
        <w:tab w:val="left" w:pos="425"/>
      </w:tabs>
    </w:pPr>
  </w:style>
  <w:style w:type="paragraph" w:customStyle="1" w:styleId="ListWithLetters">
    <w:name w:val="ListWithLetters"/>
    <w:basedOn w:val="Standard"/>
    <w:rsid w:val="00AC6EE1"/>
    <w:pPr>
      <w:numPr>
        <w:numId w:val="3"/>
      </w:numPr>
      <w:tabs>
        <w:tab w:val="left" w:pos="425"/>
      </w:tabs>
    </w:pPr>
  </w:style>
  <w:style w:type="numbering" w:customStyle="1" w:styleId="ListWithNumbers">
    <w:name w:val="ListWithNumbers"/>
    <w:uiPriority w:val="99"/>
    <w:rsid w:val="00AC6EE1"/>
    <w:pPr>
      <w:numPr>
        <w:numId w:val="4"/>
      </w:numPr>
    </w:pPr>
  </w:style>
  <w:style w:type="paragraph" w:customStyle="1" w:styleId="ListWithSymbols">
    <w:name w:val="ListWithSymbols"/>
    <w:basedOn w:val="Standard"/>
    <w:rsid w:val="00AC6EE1"/>
    <w:pPr>
      <w:numPr>
        <w:numId w:val="5"/>
      </w:numPr>
    </w:pPr>
  </w:style>
  <w:style w:type="paragraph" w:customStyle="1" w:styleId="Metadaten">
    <w:name w:val="Metadaten"/>
    <w:basedOn w:val="Standard"/>
    <w:next w:val="Standard"/>
    <w:rsid w:val="00AC6EE1"/>
    <w:rPr>
      <w:rFonts w:cs="Arial"/>
    </w:rPr>
  </w:style>
  <w:style w:type="paragraph" w:customStyle="1" w:styleId="Minimal">
    <w:name w:val="Minimal"/>
    <w:basedOn w:val="Standard"/>
    <w:next w:val="Standard"/>
    <w:rsid w:val="00AC6EE1"/>
    <w:rPr>
      <w:color w:val="FFFFFF" w:themeColor="background1"/>
      <w:sz w:val="2"/>
    </w:rPr>
  </w:style>
  <w:style w:type="paragraph" w:customStyle="1" w:styleId="NormalKeepTogether">
    <w:name w:val="NormalKeepTogether"/>
    <w:basedOn w:val="Standard"/>
    <w:rsid w:val="00AC6EE1"/>
    <w:pPr>
      <w:keepNext/>
      <w:keepLines/>
    </w:pPr>
  </w:style>
  <w:style w:type="paragraph" w:customStyle="1" w:styleId="PositionWithValue">
    <w:name w:val="PositionWithValue"/>
    <w:basedOn w:val="Standard"/>
    <w:rsid w:val="00AC6EE1"/>
    <w:pPr>
      <w:tabs>
        <w:tab w:val="left" w:pos="6946"/>
        <w:tab w:val="decimal" w:pos="8675"/>
      </w:tabs>
      <w:ind w:right="2835"/>
    </w:pPr>
  </w:style>
  <w:style w:type="paragraph" w:customStyle="1" w:styleId="PositionWithValueLine">
    <w:name w:val="PositionWithValueLine"/>
    <w:basedOn w:val="PositionWithValue"/>
    <w:next w:val="PositionWithValue"/>
    <w:rsid w:val="00AC6EE1"/>
    <w:pPr>
      <w:tabs>
        <w:tab w:val="clear" w:pos="8675"/>
        <w:tab w:val="left" w:leader="underscore" w:pos="8987"/>
      </w:tabs>
    </w:pPr>
    <w:rPr>
      <w:sz w:val="8"/>
    </w:rPr>
  </w:style>
  <w:style w:type="paragraph" w:customStyle="1" w:styleId="Postvermerk">
    <w:name w:val="Postvermerk"/>
    <w:basedOn w:val="Standard"/>
    <w:semiHidden/>
    <w:rsid w:val="00AC6EE1"/>
    <w:rPr>
      <w:rFonts w:ascii="Helvetica" w:hAnsi="Helvetica" w:cs="Arial"/>
      <w:b/>
      <w:caps/>
      <w:sz w:val="16"/>
      <w:szCs w:val="16"/>
    </w:rPr>
  </w:style>
  <w:style w:type="character" w:styleId="Seitenzahl">
    <w:name w:val="page number"/>
    <w:rsid w:val="00AC6EE1"/>
    <w:rPr>
      <w:rFonts w:cs="Times New Roman"/>
      <w:lang w:val="de-CH" w:eastAsia="x-none"/>
    </w:rPr>
  </w:style>
  <w:style w:type="paragraph" w:customStyle="1" w:styleId="Separator">
    <w:name w:val="Separator"/>
    <w:basedOn w:val="Standard"/>
    <w:next w:val="Standard"/>
    <w:rsid w:val="00AC6EE1"/>
    <w:pPr>
      <w:pBdr>
        <w:bottom w:val="single" w:sz="4" w:space="1" w:color="auto"/>
      </w:pBdr>
    </w:pPr>
    <w:rPr>
      <w:sz w:val="2"/>
    </w:rPr>
  </w:style>
  <w:style w:type="paragraph" w:customStyle="1" w:styleId="SignatureLines">
    <w:name w:val="SignatureLines"/>
    <w:basedOn w:val="Standard"/>
    <w:next w:val="Standard"/>
    <w:rsid w:val="00AC6EE1"/>
    <w:pPr>
      <w:keepNext/>
      <w:keepLines/>
      <w:tabs>
        <w:tab w:val="right" w:leader="dot" w:pos="3119"/>
        <w:tab w:val="left" w:pos="5080"/>
        <w:tab w:val="right" w:leader="dot" w:pos="8222"/>
      </w:tabs>
    </w:pPr>
    <w:rPr>
      <w:sz w:val="8"/>
    </w:rPr>
  </w:style>
  <w:style w:type="paragraph" w:customStyle="1" w:styleId="SignatureText">
    <w:name w:val="SignatureText"/>
    <w:basedOn w:val="Standard"/>
    <w:next w:val="Standard"/>
    <w:rsid w:val="00AC6EE1"/>
    <w:pPr>
      <w:keepNext/>
      <w:keepLines/>
      <w:tabs>
        <w:tab w:val="left" w:pos="5103"/>
      </w:tabs>
    </w:pPr>
    <w:rPr>
      <w:sz w:val="16"/>
    </w:rPr>
  </w:style>
  <w:style w:type="paragraph" w:styleId="Sprechblasentext">
    <w:name w:val="Balloon Text"/>
    <w:basedOn w:val="Standard"/>
    <w:link w:val="SprechblasentextZchn"/>
    <w:rsid w:val="00AC6EE1"/>
    <w:rPr>
      <w:rFonts w:ascii="Tahoma" w:hAnsi="Tahoma" w:cs="Tahoma"/>
      <w:sz w:val="16"/>
      <w:szCs w:val="16"/>
    </w:rPr>
  </w:style>
  <w:style w:type="character" w:customStyle="1" w:styleId="SprechblasentextZchn">
    <w:name w:val="Sprechblasentext Zchn"/>
    <w:basedOn w:val="Absatz-Standardschriftart"/>
    <w:link w:val="Sprechblasentext"/>
    <w:rsid w:val="00AC6EE1"/>
    <w:rPr>
      <w:rFonts w:ascii="Tahoma" w:eastAsia="Times New Roman" w:hAnsi="Tahoma" w:cs="Tahoma"/>
      <w:kern w:val="10"/>
      <w:sz w:val="16"/>
      <w:szCs w:val="16"/>
      <w:lang w:eastAsia="de-CH"/>
    </w:rPr>
  </w:style>
  <w:style w:type="table" w:styleId="Tabellenraster">
    <w:name w:val="Table Grid"/>
    <w:basedOn w:val="NormaleTabelle"/>
    <w:rsid w:val="00AC6EE1"/>
    <w:rPr>
      <w:rFonts w:cs="Times New Roman"/>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ic075">
    <w:name w:val="Topic075"/>
    <w:basedOn w:val="Standard"/>
    <w:rsid w:val="00AC6EE1"/>
    <w:pPr>
      <w:ind w:left="425" w:hanging="425"/>
    </w:pPr>
  </w:style>
  <w:style w:type="paragraph" w:customStyle="1" w:styleId="Topic075Line">
    <w:name w:val="Topic075Line"/>
    <w:basedOn w:val="Standard"/>
    <w:rsid w:val="00AC6EE1"/>
    <w:pPr>
      <w:tabs>
        <w:tab w:val="right" w:leader="underscore" w:pos="9072"/>
      </w:tabs>
      <w:ind w:left="425" w:hanging="425"/>
    </w:pPr>
  </w:style>
  <w:style w:type="paragraph" w:customStyle="1" w:styleId="Topic300">
    <w:name w:val="Topic300"/>
    <w:basedOn w:val="Standard"/>
    <w:rsid w:val="00AC6EE1"/>
    <w:pPr>
      <w:ind w:left="1701" w:hanging="1701"/>
    </w:pPr>
  </w:style>
  <w:style w:type="paragraph" w:customStyle="1" w:styleId="Topic300Line">
    <w:name w:val="Topic300Line"/>
    <w:basedOn w:val="Standard"/>
    <w:rsid w:val="00AC6EE1"/>
    <w:pPr>
      <w:tabs>
        <w:tab w:val="right" w:leader="underscore" w:pos="9072"/>
      </w:tabs>
      <w:ind w:left="1701" w:hanging="1701"/>
    </w:pPr>
  </w:style>
  <w:style w:type="paragraph" w:customStyle="1" w:styleId="Topic450">
    <w:name w:val="Topic450"/>
    <w:basedOn w:val="Standard"/>
    <w:rsid w:val="00AC6EE1"/>
    <w:pPr>
      <w:ind w:left="2552" w:hanging="2552"/>
    </w:pPr>
    <w:rPr>
      <w:lang w:val="en-US"/>
    </w:rPr>
  </w:style>
  <w:style w:type="paragraph" w:customStyle="1" w:styleId="Topic450Line">
    <w:name w:val="Topic450Line"/>
    <w:basedOn w:val="Standard"/>
    <w:rsid w:val="00AC6EE1"/>
    <w:pPr>
      <w:tabs>
        <w:tab w:val="right" w:leader="underscore" w:pos="9072"/>
      </w:tabs>
      <w:ind w:left="2552" w:hanging="2552"/>
    </w:pPr>
  </w:style>
  <w:style w:type="paragraph" w:customStyle="1" w:styleId="Topic600">
    <w:name w:val="Topic600"/>
    <w:basedOn w:val="Standard"/>
    <w:rsid w:val="00AC6EE1"/>
    <w:pPr>
      <w:ind w:left="3402" w:hanging="3402"/>
    </w:pPr>
  </w:style>
  <w:style w:type="paragraph" w:customStyle="1" w:styleId="Topic600Line">
    <w:name w:val="Topic600Line"/>
    <w:basedOn w:val="Standard"/>
    <w:rsid w:val="00AC6EE1"/>
    <w:pPr>
      <w:tabs>
        <w:tab w:val="right" w:leader="underscore" w:pos="9072"/>
      </w:tabs>
      <w:ind w:left="3402" w:hanging="3402"/>
    </w:pPr>
  </w:style>
  <w:style w:type="paragraph" w:customStyle="1" w:styleId="Topic750">
    <w:name w:val="Topic750"/>
    <w:basedOn w:val="Standard"/>
    <w:rsid w:val="00AC6EE1"/>
    <w:pPr>
      <w:ind w:left="4253" w:hanging="4253"/>
    </w:pPr>
  </w:style>
  <w:style w:type="paragraph" w:customStyle="1" w:styleId="Topic750Line">
    <w:name w:val="Topic750Line"/>
    <w:basedOn w:val="Standard"/>
    <w:rsid w:val="00AC6EE1"/>
    <w:pPr>
      <w:tabs>
        <w:tab w:val="right" w:leader="underscore" w:pos="9072"/>
      </w:tabs>
      <w:ind w:left="4253" w:hanging="4253"/>
    </w:pPr>
  </w:style>
  <w:style w:type="paragraph" w:customStyle="1" w:styleId="Topic900">
    <w:name w:val="Topic900"/>
    <w:basedOn w:val="Standard"/>
    <w:rsid w:val="00AC6EE1"/>
    <w:pPr>
      <w:ind w:left="5103" w:hanging="5103"/>
    </w:pPr>
  </w:style>
  <w:style w:type="paragraph" w:customStyle="1" w:styleId="Topic900Line">
    <w:name w:val="Topic900Line"/>
    <w:basedOn w:val="Standard"/>
    <w:rsid w:val="00AC6EE1"/>
    <w:pPr>
      <w:tabs>
        <w:tab w:val="right" w:leader="underscore" w:pos="9072"/>
      </w:tabs>
      <w:ind w:left="5103" w:hanging="5103"/>
    </w:pPr>
  </w:style>
  <w:style w:type="character" w:customStyle="1" w:styleId="berschrift1Zchn">
    <w:name w:val="Überschrift 1 Zchn"/>
    <w:basedOn w:val="Absatz-Standardschriftart"/>
    <w:link w:val="berschrift1"/>
    <w:rsid w:val="00AC6EE1"/>
    <w:rPr>
      <w:rFonts w:ascii="Arial Black" w:eastAsia="Times New Roman" w:hAnsi="Arial Black" w:cs="Arial"/>
      <w:bCs/>
      <w:kern w:val="10"/>
      <w:sz w:val="24"/>
      <w:szCs w:val="32"/>
      <w:lang w:eastAsia="de-CH"/>
    </w:rPr>
  </w:style>
  <w:style w:type="character" w:customStyle="1" w:styleId="berschrift2Zchn">
    <w:name w:val="Überschrift 2 Zchn"/>
    <w:basedOn w:val="Absatz-Standardschriftart"/>
    <w:link w:val="berschrift2"/>
    <w:rsid w:val="00AC6EE1"/>
    <w:rPr>
      <w:rFonts w:eastAsia="Times New Roman" w:cs="Arial"/>
      <w:b/>
      <w:bCs/>
      <w:iCs/>
      <w:kern w:val="10"/>
      <w:sz w:val="24"/>
      <w:szCs w:val="28"/>
      <w:lang w:eastAsia="de-CH"/>
    </w:rPr>
  </w:style>
  <w:style w:type="paragraph" w:customStyle="1" w:styleId="berschrift2oNr">
    <w:name w:val="Überschrift 2 o. Nr."/>
    <w:basedOn w:val="Standard"/>
    <w:next w:val="Standard"/>
    <w:qFormat/>
    <w:rsid w:val="00AC6EE1"/>
    <w:pPr>
      <w:spacing w:before="240" w:after="60"/>
    </w:pPr>
    <w:rPr>
      <w:b/>
      <w:sz w:val="24"/>
    </w:rPr>
  </w:style>
  <w:style w:type="character" w:customStyle="1" w:styleId="berschrift3Zchn">
    <w:name w:val="Überschrift 3 Zchn"/>
    <w:basedOn w:val="Absatz-Standardschriftart"/>
    <w:link w:val="berschrift3"/>
    <w:rsid w:val="00AC6EE1"/>
    <w:rPr>
      <w:rFonts w:eastAsia="Times New Roman" w:cs="Arial"/>
      <w:b/>
      <w:bCs/>
      <w:kern w:val="10"/>
      <w:szCs w:val="26"/>
      <w:lang w:eastAsia="de-CH"/>
    </w:rPr>
  </w:style>
  <w:style w:type="paragraph" w:customStyle="1" w:styleId="berschrift3oNr">
    <w:name w:val="Überschrift 3 o. Nr."/>
    <w:basedOn w:val="Standard"/>
    <w:next w:val="Standard"/>
    <w:qFormat/>
    <w:rsid w:val="00AC6EE1"/>
    <w:pPr>
      <w:spacing w:before="240" w:after="60"/>
    </w:pPr>
    <w:rPr>
      <w:b/>
    </w:rPr>
  </w:style>
  <w:style w:type="character" w:customStyle="1" w:styleId="berschrift4Zchn">
    <w:name w:val="Überschrift 4 Zchn"/>
    <w:basedOn w:val="Absatz-Standardschriftart"/>
    <w:link w:val="berschrift4"/>
    <w:rsid w:val="00AC6EE1"/>
    <w:rPr>
      <w:rFonts w:eastAsia="Times New Roman" w:cs="Times New Roman"/>
      <w:b/>
      <w:bCs/>
      <w:kern w:val="10"/>
      <w:szCs w:val="28"/>
      <w:lang w:eastAsia="de-CH"/>
    </w:rPr>
  </w:style>
  <w:style w:type="paragraph" w:customStyle="1" w:styleId="berschrift4oNr">
    <w:name w:val="Überschrift 4 o. Nr."/>
    <w:basedOn w:val="Standard"/>
    <w:next w:val="Standard"/>
    <w:qFormat/>
    <w:rsid w:val="00AC6EE1"/>
    <w:pPr>
      <w:spacing w:before="120"/>
    </w:pPr>
    <w:rPr>
      <w:b/>
    </w:rPr>
  </w:style>
  <w:style w:type="character" w:customStyle="1" w:styleId="berschrift5Zchn">
    <w:name w:val="Überschrift 5 Zchn"/>
    <w:basedOn w:val="Absatz-Standardschriftart"/>
    <w:link w:val="berschrift5"/>
    <w:rsid w:val="00AC6EE1"/>
    <w:rPr>
      <w:rFonts w:eastAsia="Times New Roman" w:cs="Times New Roman"/>
      <w:b/>
      <w:bCs/>
      <w:iCs/>
      <w:kern w:val="10"/>
      <w:szCs w:val="26"/>
      <w:lang w:eastAsia="de-CH"/>
    </w:rPr>
  </w:style>
  <w:style w:type="character" w:customStyle="1" w:styleId="berschrift6Zchn">
    <w:name w:val="Überschrift 6 Zchn"/>
    <w:basedOn w:val="Absatz-Standardschriftart"/>
    <w:link w:val="berschrift6"/>
    <w:rsid w:val="00AC6EE1"/>
    <w:rPr>
      <w:rFonts w:eastAsia="Times New Roman" w:cs="Times New Roman"/>
      <w:b/>
      <w:bCs/>
      <w:kern w:val="10"/>
      <w:lang w:eastAsia="de-CH"/>
    </w:rPr>
  </w:style>
  <w:style w:type="character" w:customStyle="1" w:styleId="berschrift7Zchn">
    <w:name w:val="Überschrift 7 Zchn"/>
    <w:basedOn w:val="Absatz-Standardschriftart"/>
    <w:link w:val="berschrift7"/>
    <w:rsid w:val="00AC6EE1"/>
    <w:rPr>
      <w:rFonts w:eastAsia="Times New Roman" w:cs="Times New Roman"/>
      <w:b/>
      <w:kern w:val="10"/>
      <w:lang w:eastAsia="de-CH"/>
    </w:rPr>
  </w:style>
  <w:style w:type="character" w:customStyle="1" w:styleId="berschrift8Zchn">
    <w:name w:val="Überschrift 8 Zchn"/>
    <w:basedOn w:val="Absatz-Standardschriftart"/>
    <w:link w:val="berschrift8"/>
    <w:rsid w:val="00AC6EE1"/>
    <w:rPr>
      <w:rFonts w:eastAsia="Times New Roman" w:cs="Times New Roman"/>
      <w:b/>
      <w:iCs/>
      <w:kern w:val="10"/>
      <w:lang w:eastAsia="de-CH"/>
    </w:rPr>
  </w:style>
  <w:style w:type="character" w:customStyle="1" w:styleId="berschrift9Zchn">
    <w:name w:val="Überschrift 9 Zchn"/>
    <w:basedOn w:val="Absatz-Standardschriftart"/>
    <w:link w:val="berschrift9"/>
    <w:rsid w:val="00AC6EE1"/>
    <w:rPr>
      <w:rFonts w:eastAsia="Times New Roman" w:cs="Arial"/>
      <w:b/>
      <w:kern w:val="10"/>
      <w:lang w:eastAsia="de-CH"/>
    </w:rPr>
  </w:style>
  <w:style w:type="paragraph" w:styleId="Umschlagabsenderadresse">
    <w:name w:val="envelope return"/>
    <w:basedOn w:val="Standard"/>
    <w:semiHidden/>
    <w:rsid w:val="00AC6EE1"/>
    <w:rPr>
      <w:rFonts w:cs="Arial"/>
    </w:rPr>
  </w:style>
  <w:style w:type="paragraph" w:styleId="Umschlagadresse">
    <w:name w:val="envelope address"/>
    <w:basedOn w:val="Standard"/>
    <w:semiHidden/>
    <w:rsid w:val="00AC3FDC"/>
    <w:pPr>
      <w:framePr w:w="4320" w:h="2160" w:hRule="exact" w:hSpace="141" w:wrap="auto" w:hAnchor="page" w:xAlign="center" w:yAlign="bottom"/>
      <w:ind w:left="1"/>
    </w:pPr>
    <w:rPr>
      <w:rFonts w:cs="Arial"/>
    </w:rPr>
  </w:style>
  <w:style w:type="paragraph" w:styleId="Untertitel">
    <w:name w:val="Subtitle"/>
    <w:basedOn w:val="Standard"/>
    <w:next w:val="Standard"/>
    <w:link w:val="UntertitelZchn"/>
    <w:qFormat/>
    <w:rsid w:val="00AC6EE1"/>
    <w:pPr>
      <w:keepNext/>
      <w:keepLines/>
      <w:spacing w:before="220" w:after="120"/>
      <w:outlineLvl w:val="1"/>
    </w:pPr>
    <w:rPr>
      <w:rFonts w:cs="Arial"/>
      <w:b/>
      <w:sz w:val="24"/>
    </w:rPr>
  </w:style>
  <w:style w:type="character" w:customStyle="1" w:styleId="UntertitelZchn">
    <w:name w:val="Untertitel Zchn"/>
    <w:basedOn w:val="Absatz-Standardschriftart"/>
    <w:link w:val="Untertitel"/>
    <w:rsid w:val="00AC6EE1"/>
    <w:rPr>
      <w:rFonts w:eastAsia="Times New Roman" w:cs="Arial"/>
      <w:b/>
      <w:kern w:val="10"/>
      <w:sz w:val="24"/>
      <w:lang w:eastAsia="de-CH"/>
    </w:rPr>
  </w:style>
  <w:style w:type="paragraph" w:styleId="Verzeichnis1">
    <w:name w:val="toc 1"/>
    <w:basedOn w:val="Standard"/>
    <w:next w:val="Standard"/>
    <w:uiPriority w:val="39"/>
    <w:rsid w:val="00AC6EE1"/>
    <w:pPr>
      <w:tabs>
        <w:tab w:val="right" w:pos="9061"/>
      </w:tabs>
      <w:spacing w:before="120" w:after="60"/>
      <w:outlineLvl w:val="0"/>
    </w:pPr>
    <w:rPr>
      <w:b/>
    </w:rPr>
  </w:style>
  <w:style w:type="paragraph" w:styleId="Verzeichnis2">
    <w:name w:val="toc 2"/>
    <w:basedOn w:val="Standard"/>
    <w:next w:val="Standard"/>
    <w:uiPriority w:val="39"/>
    <w:rsid w:val="00AC6EE1"/>
    <w:pPr>
      <w:tabs>
        <w:tab w:val="right" w:pos="9061"/>
      </w:tabs>
      <w:spacing w:before="60"/>
      <w:ind w:left="284"/>
      <w:outlineLvl w:val="1"/>
    </w:pPr>
    <w:rPr>
      <w:b/>
    </w:rPr>
  </w:style>
  <w:style w:type="paragraph" w:styleId="Verzeichnis3">
    <w:name w:val="toc 3"/>
    <w:basedOn w:val="Standard"/>
    <w:next w:val="Standard"/>
    <w:uiPriority w:val="39"/>
    <w:rsid w:val="00AC6EE1"/>
    <w:pPr>
      <w:tabs>
        <w:tab w:val="right" w:pos="9061"/>
      </w:tabs>
      <w:spacing w:before="60"/>
      <w:ind w:left="284"/>
      <w:outlineLvl w:val="2"/>
    </w:pPr>
    <w:rPr>
      <w:b/>
    </w:rPr>
  </w:style>
  <w:style w:type="paragraph" w:styleId="Verzeichnis4">
    <w:name w:val="toc 4"/>
    <w:basedOn w:val="Standard"/>
    <w:next w:val="Standard"/>
    <w:uiPriority w:val="39"/>
    <w:rsid w:val="00AC6EE1"/>
    <w:pPr>
      <w:tabs>
        <w:tab w:val="right" w:pos="9061"/>
      </w:tabs>
      <w:spacing w:before="60"/>
      <w:ind w:left="284"/>
      <w:outlineLvl w:val="3"/>
    </w:pPr>
    <w:rPr>
      <w:b/>
    </w:rPr>
  </w:style>
  <w:style w:type="paragraph" w:styleId="Verzeichnis5">
    <w:name w:val="toc 5"/>
    <w:basedOn w:val="Standard"/>
    <w:next w:val="Standard"/>
    <w:uiPriority w:val="39"/>
    <w:rsid w:val="00AC6EE1"/>
    <w:pPr>
      <w:tabs>
        <w:tab w:val="left" w:pos="9061"/>
      </w:tabs>
      <w:spacing w:before="60"/>
      <w:ind w:left="284"/>
      <w:outlineLvl w:val="4"/>
    </w:pPr>
    <w:rPr>
      <w:b/>
    </w:rPr>
  </w:style>
  <w:style w:type="paragraph" w:styleId="Verzeichnis6">
    <w:name w:val="toc 6"/>
    <w:basedOn w:val="Standard"/>
    <w:next w:val="Standard"/>
    <w:uiPriority w:val="39"/>
    <w:rsid w:val="00AC6EE1"/>
    <w:pPr>
      <w:pBdr>
        <w:bottom w:val="single" w:sz="4" w:space="1" w:color="auto"/>
      </w:pBdr>
      <w:tabs>
        <w:tab w:val="right" w:pos="9061"/>
      </w:tabs>
      <w:spacing w:before="240" w:after="120"/>
      <w:outlineLvl w:val="5"/>
    </w:pPr>
    <w:rPr>
      <w:rFonts w:ascii="Arial Black" w:hAnsi="Arial Black"/>
    </w:rPr>
  </w:style>
  <w:style w:type="paragraph" w:styleId="Verzeichnis7">
    <w:name w:val="toc 7"/>
    <w:basedOn w:val="Standard"/>
    <w:next w:val="Standard"/>
    <w:autoRedefine/>
    <w:uiPriority w:val="39"/>
    <w:rsid w:val="00AC6EE1"/>
    <w:pPr>
      <w:spacing w:after="100"/>
      <w:ind w:left="1320"/>
    </w:pPr>
  </w:style>
  <w:style w:type="paragraph" w:styleId="Verzeichnis8">
    <w:name w:val="toc 8"/>
    <w:basedOn w:val="Standard"/>
    <w:next w:val="Standard"/>
    <w:autoRedefine/>
    <w:uiPriority w:val="39"/>
    <w:rsid w:val="00AC6EE1"/>
    <w:pPr>
      <w:spacing w:after="100"/>
      <w:ind w:left="1540"/>
    </w:pPr>
  </w:style>
  <w:style w:type="paragraph" w:styleId="Verzeichnis9">
    <w:name w:val="toc 9"/>
    <w:basedOn w:val="Standard"/>
    <w:next w:val="Standard"/>
    <w:autoRedefine/>
    <w:uiPriority w:val="39"/>
    <w:rsid w:val="00AC6EE1"/>
    <w:pPr>
      <w:spacing w:after="100"/>
      <w:ind w:left="1760"/>
    </w:pPr>
  </w:style>
  <w:style w:type="paragraph" w:customStyle="1" w:styleId="Vorstossnummer">
    <w:name w:val="Vorstossnummer"/>
    <w:basedOn w:val="Standard"/>
    <w:next w:val="Standard"/>
    <w:link w:val="VorstossnummerZchn"/>
    <w:rsid w:val="00AC6EE1"/>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AC6EE1"/>
    <w:rPr>
      <w:rFonts w:ascii="Arial Black" w:eastAsia="Times New Roman" w:hAnsi="Arial Black" w:cs="Times New Roman"/>
      <w:caps/>
      <w:kern w:val="10"/>
      <w:sz w:val="24"/>
      <w:szCs w:val="24"/>
      <w:lang w:eastAsia="de-CH"/>
    </w:rPr>
  </w:style>
  <w:style w:type="paragraph" w:customStyle="1" w:styleId="zOawDeliveryOption">
    <w:name w:val="zOawDeliveryOption"/>
    <w:basedOn w:val="Standard"/>
    <w:next w:val="Standard"/>
    <w:semiHidden/>
    <w:rsid w:val="00AC6EE1"/>
    <w:pPr>
      <w:spacing w:after="60"/>
      <w:contextualSpacing/>
    </w:pPr>
    <w:rPr>
      <w:b/>
    </w:rPr>
  </w:style>
  <w:style w:type="paragraph" w:customStyle="1" w:styleId="zOawRecipient">
    <w:name w:val="zOawRecipient"/>
    <w:basedOn w:val="Standard"/>
    <w:semiHidden/>
    <w:rsid w:val="00AC6EE1"/>
  </w:style>
  <w:style w:type="paragraph" w:customStyle="1" w:styleId="Zwischentitel">
    <w:name w:val="Zwischentitel"/>
    <w:basedOn w:val="Standard"/>
    <w:next w:val="Standard"/>
    <w:rsid w:val="00AC6EE1"/>
    <w:rPr>
      <w:b/>
    </w:rPr>
  </w:style>
  <w:style w:type="paragraph" w:styleId="Titel">
    <w:name w:val="Title"/>
    <w:basedOn w:val="Standard"/>
    <w:next w:val="Standard"/>
    <w:link w:val="TitelZchn"/>
    <w:uiPriority w:val="10"/>
    <w:qFormat/>
    <w:rsid w:val="00720AAB"/>
    <w:pPr>
      <w:contextualSpacing/>
    </w:pPr>
    <w:rPr>
      <w:rFonts w:eastAsiaTheme="majorEastAsia" w:cstheme="majorBidi"/>
      <w:b/>
      <w:spacing w:val="-10"/>
      <w:kern w:val="28"/>
      <w:sz w:val="32"/>
      <w:szCs w:val="56"/>
    </w:rPr>
  </w:style>
  <w:style w:type="character" w:customStyle="1" w:styleId="TitelZchn">
    <w:name w:val="Titel Zchn"/>
    <w:basedOn w:val="Absatz-Standardschriftart"/>
    <w:link w:val="Titel"/>
    <w:uiPriority w:val="10"/>
    <w:rsid w:val="00720AAB"/>
    <w:rPr>
      <w:rFonts w:eastAsiaTheme="majorEastAsia" w:cstheme="majorBidi"/>
      <w:b/>
      <w:spacing w:val="-10"/>
      <w:kern w:val="28"/>
      <w:sz w:val="32"/>
      <w:szCs w:val="56"/>
      <w:lang w:eastAsia="de-CH"/>
    </w:rPr>
  </w:style>
  <w:style w:type="paragraph" w:styleId="Zitat">
    <w:name w:val="Quote"/>
    <w:basedOn w:val="Standard"/>
    <w:next w:val="Standard"/>
    <w:link w:val="ZitatZchn"/>
    <w:uiPriority w:val="29"/>
    <w:qFormat/>
    <w:rsid w:val="00F431F0"/>
    <w:pPr>
      <w:spacing w:before="200" w:after="160"/>
      <w:ind w:left="864" w:right="864"/>
      <w:jc w:val="center"/>
    </w:pPr>
    <w:rPr>
      <w:rFonts w:ascii="Times New Roman" w:hAnsi="Times New Roman"/>
      <w:i/>
      <w:iCs/>
      <w:color w:val="0070C0"/>
      <w:sz w:val="28"/>
    </w:rPr>
  </w:style>
  <w:style w:type="character" w:customStyle="1" w:styleId="ZitatZchn">
    <w:name w:val="Zitat Zchn"/>
    <w:basedOn w:val="Absatz-Standardschriftart"/>
    <w:link w:val="Zitat"/>
    <w:uiPriority w:val="29"/>
    <w:rsid w:val="00F431F0"/>
    <w:rPr>
      <w:rFonts w:ascii="Times New Roman" w:hAnsi="Times New Roman" w:cs="Times New Roman"/>
      <w:i/>
      <w:iCs/>
      <w:color w:val="0070C0"/>
      <w:kern w:val="10"/>
      <w:sz w:val="28"/>
      <w:lang w:eastAsia="de-CH"/>
    </w:rPr>
  </w:style>
  <w:style w:type="paragraph" w:customStyle="1" w:styleId="berschrift1ohneNummerierung">
    <w:name w:val="Überschrift 1 ohne Nummerierung"/>
    <w:basedOn w:val="Standard"/>
    <w:link w:val="berschrift1ohneNummerierungZchn"/>
    <w:autoRedefine/>
    <w:qFormat/>
    <w:rsid w:val="00B36460"/>
    <w:rPr>
      <w:rFonts w:cstheme="minorBidi"/>
      <w:b/>
      <w:kern w:val="0"/>
      <w:sz w:val="32"/>
      <w:lang w:eastAsia="en-US"/>
    </w:rPr>
  </w:style>
  <w:style w:type="character" w:customStyle="1" w:styleId="berschrift1ohneNummerierungZchn">
    <w:name w:val="Überschrift 1 ohne Nummerierung Zchn"/>
    <w:basedOn w:val="Absatz-Standardschriftart"/>
    <w:link w:val="berschrift1ohneNummerierung"/>
    <w:rsid w:val="00B36460"/>
    <w:rPr>
      <w:b/>
      <w:sz w:val="32"/>
    </w:rPr>
  </w:style>
  <w:style w:type="paragraph" w:customStyle="1" w:styleId="kamm">
    <w:name w:val="_kamm"/>
    <w:basedOn w:val="Standard"/>
    <w:qFormat/>
    <w:rsid w:val="003D539E"/>
    <w:pPr>
      <w:tabs>
        <w:tab w:val="left" w:pos="1418"/>
      </w:tabs>
      <w:spacing w:line="184" w:lineRule="atLeast"/>
    </w:pPr>
    <w:rPr>
      <w:rFonts w:eastAsia="Calibri"/>
      <w:kern w:val="0"/>
      <w:sz w:val="15"/>
      <w:lang w:eastAsia="en-US"/>
    </w:rPr>
  </w:style>
  <w:style w:type="table" w:customStyle="1" w:styleId="Tabellenraster1">
    <w:name w:val="Tabellenraster1"/>
    <w:basedOn w:val="NormaleTabelle"/>
    <w:next w:val="Tabellenraster"/>
    <w:rsid w:val="003D539E"/>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80100">
      <w:bodyDiv w:val="1"/>
      <w:marLeft w:val="0"/>
      <w:marRight w:val="0"/>
      <w:marTop w:val="0"/>
      <w:marBottom w:val="0"/>
      <w:divBdr>
        <w:top w:val="none" w:sz="0" w:space="0" w:color="auto"/>
        <w:left w:val="none" w:sz="0" w:space="0" w:color="auto"/>
        <w:bottom w:val="none" w:sz="0" w:space="0" w:color="auto"/>
        <w:right w:val="none" w:sz="0" w:space="0" w:color="auto"/>
      </w:divBdr>
    </w:div>
    <w:div w:id="207214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09_Bauamt\100_Vorlagen\Antr&#228;ge_Formulare_Meldebl&#228;tter_Entsorg.konzept\Antrag%20Ausnahmebewillig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16057-1206-4B5D-BC7A-EF2282E0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 Ausnahmebewilligung.dotx</Template>
  <TotalTime>0</TotalTime>
  <Pages>1</Pages>
  <Words>377</Words>
  <Characters>2380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Kanton Luzern</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Duschke Annett</dc:creator>
  <cp:keywords/>
  <dc:description/>
  <cp:lastModifiedBy>Duschke Annett</cp:lastModifiedBy>
  <cp:revision>4</cp:revision>
  <cp:lastPrinted>2025-01-29T08:25:00Z</cp:lastPrinted>
  <dcterms:created xsi:type="dcterms:W3CDTF">2025-01-29T07:57:00Z</dcterms:created>
  <dcterms:modified xsi:type="dcterms:W3CDTF">2025-01-29T08:26:00Z</dcterms:modified>
</cp:coreProperties>
</file>