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48E" w:rsidRDefault="00E3648E" w:rsidP="00B971B4">
      <w:pPr>
        <w:tabs>
          <w:tab w:val="left" w:pos="426"/>
        </w:tabs>
        <w:jc w:val="both"/>
        <w:rPr>
          <w:rFonts w:ascii="Arial" w:hAnsi="Arial"/>
          <w:b/>
          <w:sz w:val="26"/>
          <w:szCs w:val="26"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659776" behindDoc="0" locked="0" layoutInCell="1" allowOverlap="1" wp14:anchorId="2A2AD73F" wp14:editId="48904B93">
            <wp:simplePos x="0" y="0"/>
            <wp:positionH relativeFrom="page">
              <wp:posOffset>173687</wp:posOffset>
            </wp:positionH>
            <wp:positionV relativeFrom="page">
              <wp:posOffset>199114</wp:posOffset>
            </wp:positionV>
            <wp:extent cx="3056400" cy="741600"/>
            <wp:effectExtent l="0" t="0" r="0" b="0"/>
            <wp:wrapNone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fik 1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6400" cy="74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3659D" w:rsidRPr="00CC778B" w:rsidRDefault="00CC778B" w:rsidP="00B971B4">
      <w:pPr>
        <w:tabs>
          <w:tab w:val="left" w:pos="426"/>
        </w:tabs>
        <w:jc w:val="both"/>
        <w:rPr>
          <w:rFonts w:ascii="Arial" w:hAnsi="Arial"/>
          <w:b/>
          <w:sz w:val="26"/>
          <w:szCs w:val="26"/>
        </w:rPr>
      </w:pPr>
      <w:r w:rsidRPr="00CC778B">
        <w:rPr>
          <w:rFonts w:ascii="Arial" w:hAnsi="Arial"/>
          <w:b/>
          <w:sz w:val="26"/>
          <w:szCs w:val="26"/>
        </w:rPr>
        <w:t>Ergebnis der Gemeindeversammlung</w:t>
      </w:r>
    </w:p>
    <w:p w:rsidR="00CC778B" w:rsidRPr="00CC778B" w:rsidRDefault="00CC778B" w:rsidP="00B971B4">
      <w:pPr>
        <w:pBdr>
          <w:bottom w:val="single" w:sz="4" w:space="1" w:color="auto"/>
        </w:pBdr>
        <w:tabs>
          <w:tab w:val="left" w:pos="426"/>
        </w:tabs>
        <w:jc w:val="both"/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>v</w:t>
      </w:r>
      <w:r w:rsidRPr="00CC778B">
        <w:rPr>
          <w:rFonts w:ascii="Arial" w:hAnsi="Arial"/>
          <w:b/>
          <w:sz w:val="26"/>
          <w:szCs w:val="26"/>
        </w:rPr>
        <w:t xml:space="preserve">om Montag, </w:t>
      </w:r>
      <w:r w:rsidR="00DB0916">
        <w:rPr>
          <w:rFonts w:ascii="Arial" w:hAnsi="Arial"/>
          <w:b/>
          <w:sz w:val="26"/>
          <w:szCs w:val="26"/>
        </w:rPr>
        <w:t>9</w:t>
      </w:r>
      <w:r w:rsidR="00574CF7">
        <w:rPr>
          <w:rFonts w:ascii="Arial" w:hAnsi="Arial"/>
          <w:b/>
          <w:sz w:val="26"/>
          <w:szCs w:val="26"/>
        </w:rPr>
        <w:t>. Dezember</w:t>
      </w:r>
      <w:r w:rsidR="000633E3">
        <w:rPr>
          <w:rFonts w:ascii="Arial" w:hAnsi="Arial"/>
          <w:b/>
          <w:sz w:val="26"/>
          <w:szCs w:val="26"/>
        </w:rPr>
        <w:t xml:space="preserve"> 202</w:t>
      </w:r>
      <w:r w:rsidR="00B4469A">
        <w:rPr>
          <w:rFonts w:ascii="Arial" w:hAnsi="Arial"/>
          <w:b/>
          <w:sz w:val="26"/>
          <w:szCs w:val="26"/>
        </w:rPr>
        <w:t>4</w:t>
      </w:r>
      <w:r w:rsidRPr="00CC778B">
        <w:rPr>
          <w:rFonts w:ascii="Arial" w:hAnsi="Arial"/>
          <w:b/>
          <w:sz w:val="26"/>
          <w:szCs w:val="26"/>
        </w:rPr>
        <w:t>, Turnhalle Primarschulhaus Vitznau</w:t>
      </w:r>
    </w:p>
    <w:p w:rsidR="00CC778B" w:rsidRDefault="00CC778B" w:rsidP="00B971B4">
      <w:pPr>
        <w:tabs>
          <w:tab w:val="left" w:pos="426"/>
        </w:tabs>
        <w:jc w:val="both"/>
        <w:rPr>
          <w:rFonts w:ascii="Arial" w:hAnsi="Arial"/>
          <w:sz w:val="18"/>
        </w:rPr>
      </w:pPr>
    </w:p>
    <w:p w:rsidR="00CC778B" w:rsidRPr="00657E8F" w:rsidRDefault="00CC778B" w:rsidP="00B971B4">
      <w:pPr>
        <w:tabs>
          <w:tab w:val="left" w:pos="426"/>
        </w:tabs>
        <w:jc w:val="both"/>
        <w:rPr>
          <w:rFonts w:ascii="Arial" w:hAnsi="Arial"/>
        </w:rPr>
      </w:pPr>
    </w:p>
    <w:p w:rsidR="00A3659D" w:rsidRPr="00657E8F" w:rsidRDefault="00CC778B" w:rsidP="00B971B4">
      <w:pPr>
        <w:pStyle w:val="Textkrper"/>
        <w:tabs>
          <w:tab w:val="clear" w:pos="426"/>
          <w:tab w:val="left" w:pos="3261"/>
        </w:tabs>
        <w:spacing w:after="80"/>
        <w:jc w:val="both"/>
        <w:rPr>
          <w:sz w:val="20"/>
        </w:rPr>
      </w:pPr>
      <w:r w:rsidRPr="00657E8F">
        <w:rPr>
          <w:sz w:val="20"/>
        </w:rPr>
        <w:t>Anzahl Stimmberechtigte:</w:t>
      </w:r>
      <w:r w:rsidRPr="00657E8F">
        <w:rPr>
          <w:sz w:val="20"/>
        </w:rPr>
        <w:tab/>
      </w:r>
      <w:r w:rsidR="00B4469A">
        <w:rPr>
          <w:sz w:val="20"/>
        </w:rPr>
        <w:t>87</w:t>
      </w:r>
      <w:r w:rsidR="00B92F4E">
        <w:rPr>
          <w:sz w:val="20"/>
        </w:rPr>
        <w:t xml:space="preserve">5 </w:t>
      </w:r>
      <w:r w:rsidRPr="00657E8F">
        <w:rPr>
          <w:sz w:val="20"/>
        </w:rPr>
        <w:t>Personen</w:t>
      </w:r>
    </w:p>
    <w:p w:rsidR="00CC778B" w:rsidRPr="003D61EB" w:rsidRDefault="00CC778B" w:rsidP="00B971B4">
      <w:pPr>
        <w:pStyle w:val="Textkrper"/>
        <w:tabs>
          <w:tab w:val="clear" w:pos="426"/>
          <w:tab w:val="left" w:pos="3261"/>
        </w:tabs>
        <w:spacing w:after="80"/>
        <w:jc w:val="both"/>
        <w:rPr>
          <w:sz w:val="20"/>
        </w:rPr>
      </w:pPr>
      <w:r w:rsidRPr="003D61EB">
        <w:rPr>
          <w:sz w:val="20"/>
        </w:rPr>
        <w:t>Stimmberechtigte Teilnehmer:</w:t>
      </w:r>
      <w:r w:rsidRPr="003D61EB">
        <w:rPr>
          <w:sz w:val="20"/>
        </w:rPr>
        <w:tab/>
      </w:r>
      <w:r w:rsidR="00A864DF">
        <w:rPr>
          <w:sz w:val="20"/>
        </w:rPr>
        <w:t>106</w:t>
      </w:r>
      <w:r w:rsidR="00E55846" w:rsidRPr="003D61EB">
        <w:rPr>
          <w:sz w:val="20"/>
        </w:rPr>
        <w:t xml:space="preserve"> Personen (</w:t>
      </w:r>
      <w:r w:rsidR="00A864DF">
        <w:rPr>
          <w:sz w:val="20"/>
        </w:rPr>
        <w:t>12.1</w:t>
      </w:r>
      <w:r w:rsidR="00931B84">
        <w:rPr>
          <w:sz w:val="20"/>
        </w:rPr>
        <w:t>1</w:t>
      </w:r>
      <w:r w:rsidR="00B4469A">
        <w:rPr>
          <w:sz w:val="20"/>
        </w:rPr>
        <w:t xml:space="preserve"> </w:t>
      </w:r>
      <w:r w:rsidRPr="003D61EB">
        <w:rPr>
          <w:sz w:val="20"/>
        </w:rPr>
        <w:t>%)</w:t>
      </w:r>
    </w:p>
    <w:p w:rsidR="00CC778B" w:rsidRPr="00657E8F" w:rsidRDefault="00CC778B" w:rsidP="00B971B4">
      <w:pPr>
        <w:pStyle w:val="Textkrper"/>
        <w:tabs>
          <w:tab w:val="clear" w:pos="426"/>
          <w:tab w:val="left" w:pos="3261"/>
        </w:tabs>
        <w:spacing w:after="80"/>
        <w:jc w:val="both"/>
        <w:rPr>
          <w:sz w:val="20"/>
        </w:rPr>
      </w:pPr>
      <w:r w:rsidRPr="003D61EB">
        <w:rPr>
          <w:sz w:val="20"/>
        </w:rPr>
        <w:t>Absolutes Mehr:</w:t>
      </w:r>
      <w:r w:rsidRPr="003D61EB">
        <w:rPr>
          <w:sz w:val="20"/>
        </w:rPr>
        <w:tab/>
      </w:r>
      <w:r w:rsidR="00A864DF">
        <w:rPr>
          <w:sz w:val="20"/>
        </w:rPr>
        <w:t>54</w:t>
      </w:r>
      <w:r w:rsidR="00B4469A">
        <w:rPr>
          <w:sz w:val="20"/>
        </w:rPr>
        <w:t xml:space="preserve"> </w:t>
      </w:r>
      <w:r w:rsidRPr="003D61EB">
        <w:rPr>
          <w:sz w:val="20"/>
        </w:rPr>
        <w:t>Personen</w:t>
      </w:r>
    </w:p>
    <w:p w:rsidR="00CC778B" w:rsidRPr="00657E8F" w:rsidRDefault="00CC778B" w:rsidP="00B971B4">
      <w:pPr>
        <w:pStyle w:val="Textkrper"/>
        <w:tabs>
          <w:tab w:val="clear" w:pos="426"/>
          <w:tab w:val="left" w:pos="3261"/>
        </w:tabs>
        <w:spacing w:after="80"/>
        <w:jc w:val="both"/>
        <w:rPr>
          <w:sz w:val="20"/>
        </w:rPr>
      </w:pPr>
      <w:r w:rsidRPr="00657E8F">
        <w:rPr>
          <w:sz w:val="20"/>
        </w:rPr>
        <w:t>Dauer der Ve</w:t>
      </w:r>
      <w:r w:rsidR="00E55846" w:rsidRPr="00657E8F">
        <w:rPr>
          <w:sz w:val="20"/>
        </w:rPr>
        <w:t>rs</w:t>
      </w:r>
      <w:r w:rsidR="009E35BD" w:rsidRPr="00657E8F">
        <w:rPr>
          <w:sz w:val="20"/>
        </w:rPr>
        <w:t>ammlung:</w:t>
      </w:r>
      <w:r w:rsidR="009E35BD" w:rsidRPr="00657E8F">
        <w:rPr>
          <w:sz w:val="20"/>
        </w:rPr>
        <w:tab/>
        <w:t xml:space="preserve">20.00 bis </w:t>
      </w:r>
      <w:r w:rsidR="00A864DF">
        <w:rPr>
          <w:sz w:val="20"/>
        </w:rPr>
        <w:t>22.32</w:t>
      </w:r>
      <w:r w:rsidR="00B4469A">
        <w:rPr>
          <w:sz w:val="20"/>
        </w:rPr>
        <w:t xml:space="preserve"> </w:t>
      </w:r>
      <w:r w:rsidR="004212A3" w:rsidRPr="00657E8F">
        <w:rPr>
          <w:sz w:val="20"/>
        </w:rPr>
        <w:t>Uhr</w:t>
      </w:r>
    </w:p>
    <w:p w:rsidR="00CC778B" w:rsidRPr="00657E8F" w:rsidRDefault="00CC778B" w:rsidP="00B971B4">
      <w:pPr>
        <w:pStyle w:val="Textkrper"/>
        <w:tabs>
          <w:tab w:val="clear" w:pos="426"/>
          <w:tab w:val="left" w:pos="3261"/>
        </w:tabs>
        <w:jc w:val="both"/>
        <w:rPr>
          <w:sz w:val="20"/>
        </w:rPr>
      </w:pPr>
    </w:p>
    <w:p w:rsidR="00CC778B" w:rsidRPr="00657E8F" w:rsidRDefault="00CC778B" w:rsidP="00B971B4">
      <w:pPr>
        <w:pStyle w:val="Textkrper"/>
        <w:tabs>
          <w:tab w:val="clear" w:pos="426"/>
          <w:tab w:val="left" w:pos="3261"/>
        </w:tabs>
        <w:jc w:val="both"/>
        <w:rPr>
          <w:sz w:val="20"/>
        </w:rPr>
      </w:pPr>
      <w:r w:rsidRPr="00657E8F">
        <w:rPr>
          <w:sz w:val="20"/>
        </w:rPr>
        <w:t>In Anwendung von § 112 des Stimmrechtsgesetzes werden die Abstimmungsergebnisse der erwähnten Gemeindeversammlung wie folgt veröffentlicht:</w:t>
      </w:r>
    </w:p>
    <w:p w:rsidR="00CC778B" w:rsidRPr="00657E8F" w:rsidRDefault="00CC778B" w:rsidP="00B971B4">
      <w:pPr>
        <w:pStyle w:val="Textkrper"/>
        <w:tabs>
          <w:tab w:val="clear" w:pos="426"/>
          <w:tab w:val="left" w:pos="3261"/>
        </w:tabs>
        <w:jc w:val="both"/>
        <w:rPr>
          <w:sz w:val="20"/>
        </w:rPr>
      </w:pPr>
    </w:p>
    <w:p w:rsidR="00CC778B" w:rsidRPr="00657E8F" w:rsidRDefault="00CC778B" w:rsidP="00B971B4">
      <w:pPr>
        <w:pStyle w:val="Textkrper"/>
        <w:tabs>
          <w:tab w:val="clear" w:pos="426"/>
          <w:tab w:val="left" w:pos="3261"/>
        </w:tabs>
        <w:jc w:val="both"/>
        <w:rPr>
          <w:sz w:val="20"/>
        </w:rPr>
      </w:pPr>
    </w:p>
    <w:p w:rsidR="00CC778B" w:rsidRPr="00657E8F" w:rsidRDefault="00CC778B" w:rsidP="00B971B4">
      <w:pPr>
        <w:pStyle w:val="Textkrper"/>
        <w:tabs>
          <w:tab w:val="clear" w:pos="426"/>
          <w:tab w:val="left" w:pos="3261"/>
        </w:tabs>
        <w:jc w:val="both"/>
        <w:rPr>
          <w:b/>
          <w:sz w:val="20"/>
        </w:rPr>
      </w:pPr>
      <w:r w:rsidRPr="00657E8F">
        <w:rPr>
          <w:b/>
          <w:sz w:val="20"/>
        </w:rPr>
        <w:t>Traktanden</w:t>
      </w:r>
    </w:p>
    <w:p w:rsidR="00B37580" w:rsidRPr="00657E8F" w:rsidRDefault="00B37580" w:rsidP="00B971B4">
      <w:pPr>
        <w:pStyle w:val="Textkrper"/>
        <w:tabs>
          <w:tab w:val="clear" w:pos="426"/>
          <w:tab w:val="left" w:pos="3261"/>
        </w:tabs>
        <w:jc w:val="both"/>
        <w:rPr>
          <w:sz w:val="20"/>
        </w:rPr>
      </w:pPr>
    </w:p>
    <w:p w:rsidR="009E35BD" w:rsidRPr="003D61EB" w:rsidRDefault="00C20553" w:rsidP="00B971B4">
      <w:pPr>
        <w:pStyle w:val="Textkrper"/>
        <w:tabs>
          <w:tab w:val="left" w:pos="1701"/>
          <w:tab w:val="left" w:pos="3261"/>
        </w:tabs>
        <w:ind w:left="426" w:hanging="426"/>
        <w:jc w:val="both"/>
        <w:rPr>
          <w:sz w:val="20"/>
        </w:rPr>
      </w:pPr>
      <w:r>
        <w:rPr>
          <w:sz w:val="20"/>
        </w:rPr>
        <w:t>1</w:t>
      </w:r>
      <w:r w:rsidR="009E35BD" w:rsidRPr="003D61EB">
        <w:rPr>
          <w:sz w:val="20"/>
        </w:rPr>
        <w:t>.</w:t>
      </w:r>
      <w:r w:rsidR="00CC778B" w:rsidRPr="003D61EB">
        <w:rPr>
          <w:sz w:val="20"/>
        </w:rPr>
        <w:tab/>
      </w:r>
      <w:r w:rsidR="002C719C" w:rsidRPr="003D61EB">
        <w:rPr>
          <w:sz w:val="20"/>
        </w:rPr>
        <w:t>Genehmigung des Budgets 202</w:t>
      </w:r>
      <w:r w:rsidR="00B4469A">
        <w:rPr>
          <w:sz w:val="20"/>
        </w:rPr>
        <w:t>5</w:t>
      </w:r>
      <w:r w:rsidR="002C719C" w:rsidRPr="003D61EB">
        <w:rPr>
          <w:sz w:val="20"/>
        </w:rPr>
        <w:t xml:space="preserve"> der Erfolgs- </w:t>
      </w:r>
      <w:r w:rsidR="00DD1345">
        <w:rPr>
          <w:sz w:val="20"/>
        </w:rPr>
        <w:t>und</w:t>
      </w:r>
      <w:r w:rsidR="002C719C" w:rsidRPr="003D61EB">
        <w:rPr>
          <w:sz w:val="20"/>
        </w:rPr>
        <w:t xml:space="preserve"> Investitionsrechnung sowie die Festsetzung des </w:t>
      </w:r>
      <w:proofErr w:type="spellStart"/>
      <w:r w:rsidR="002C719C" w:rsidRPr="003D61EB">
        <w:rPr>
          <w:sz w:val="20"/>
        </w:rPr>
        <w:t>Steuerfusses</w:t>
      </w:r>
      <w:proofErr w:type="spellEnd"/>
      <w:r w:rsidR="002C719C" w:rsidRPr="003D61EB">
        <w:rPr>
          <w:sz w:val="20"/>
        </w:rPr>
        <w:t xml:space="preserve"> von 1.40 Einheiten (wie bisher).</w:t>
      </w:r>
    </w:p>
    <w:p w:rsidR="00F618D3" w:rsidRPr="003D61EB" w:rsidRDefault="00F618D3" w:rsidP="00B971B4">
      <w:pPr>
        <w:pStyle w:val="Textkrper"/>
        <w:tabs>
          <w:tab w:val="left" w:pos="1701"/>
          <w:tab w:val="left" w:pos="3261"/>
        </w:tabs>
        <w:ind w:left="426" w:hanging="426"/>
        <w:jc w:val="both"/>
        <w:rPr>
          <w:sz w:val="20"/>
        </w:rPr>
      </w:pPr>
    </w:p>
    <w:p w:rsidR="00F618D3" w:rsidRPr="003D61EB" w:rsidRDefault="00F618D3" w:rsidP="00F618D3">
      <w:pPr>
        <w:pStyle w:val="Textkrper"/>
        <w:tabs>
          <w:tab w:val="left" w:pos="1701"/>
          <w:tab w:val="left" w:pos="3261"/>
        </w:tabs>
        <w:ind w:left="1701" w:hanging="1701"/>
        <w:jc w:val="both"/>
        <w:rPr>
          <w:sz w:val="20"/>
        </w:rPr>
      </w:pPr>
      <w:r w:rsidRPr="003D61EB">
        <w:rPr>
          <w:sz w:val="20"/>
        </w:rPr>
        <w:tab/>
      </w:r>
      <w:r w:rsidRPr="003D61EB">
        <w:rPr>
          <w:sz w:val="20"/>
          <w:u w:val="single"/>
        </w:rPr>
        <w:t>Beschluss:</w:t>
      </w:r>
      <w:r w:rsidRPr="003D61EB">
        <w:rPr>
          <w:sz w:val="20"/>
        </w:rPr>
        <w:tab/>
      </w:r>
      <w:r w:rsidR="00B92F4E" w:rsidRPr="003D61EB">
        <w:rPr>
          <w:sz w:val="20"/>
        </w:rPr>
        <w:t xml:space="preserve">Die Versammlung genehmigt </w:t>
      </w:r>
      <w:proofErr w:type="spellStart"/>
      <w:r w:rsidR="00B92F4E">
        <w:rPr>
          <w:sz w:val="20"/>
        </w:rPr>
        <w:t>grossmehrheitlich</w:t>
      </w:r>
      <w:proofErr w:type="spellEnd"/>
      <w:r w:rsidR="00B92F4E" w:rsidRPr="003D61EB">
        <w:rPr>
          <w:sz w:val="20"/>
        </w:rPr>
        <w:t xml:space="preserve"> das Budget 202</w:t>
      </w:r>
      <w:r w:rsidR="00B92F4E">
        <w:rPr>
          <w:sz w:val="20"/>
        </w:rPr>
        <w:t>5</w:t>
      </w:r>
      <w:r w:rsidR="00B92F4E" w:rsidRPr="003D61EB">
        <w:rPr>
          <w:sz w:val="20"/>
        </w:rPr>
        <w:t xml:space="preserve"> der Erfolgsrechnung mit einem Aufwandüberschuss von CHF </w:t>
      </w:r>
      <w:r w:rsidR="00B92F4E">
        <w:rPr>
          <w:sz w:val="20"/>
        </w:rPr>
        <w:t>852</w:t>
      </w:r>
      <w:r w:rsidR="00B92F4E" w:rsidRPr="003D61EB">
        <w:rPr>
          <w:sz w:val="20"/>
        </w:rPr>
        <w:t>‘</w:t>
      </w:r>
      <w:r w:rsidR="00B92F4E">
        <w:rPr>
          <w:sz w:val="20"/>
        </w:rPr>
        <w:t>020.96</w:t>
      </w:r>
      <w:r w:rsidR="00B92F4E" w:rsidRPr="003D61EB">
        <w:rPr>
          <w:sz w:val="20"/>
        </w:rPr>
        <w:t xml:space="preserve">, der Investitionsrechnung mit Investitionsausgaben von brutto CHF </w:t>
      </w:r>
      <w:r w:rsidR="00B92F4E">
        <w:rPr>
          <w:sz w:val="20"/>
        </w:rPr>
        <w:t>5‘906</w:t>
      </w:r>
      <w:r w:rsidR="00B92F4E" w:rsidRPr="003D61EB">
        <w:rPr>
          <w:sz w:val="20"/>
        </w:rPr>
        <w:t xml:space="preserve">‘000 sowie den </w:t>
      </w:r>
      <w:proofErr w:type="spellStart"/>
      <w:r w:rsidR="00B92F4E" w:rsidRPr="003D61EB">
        <w:rPr>
          <w:sz w:val="20"/>
        </w:rPr>
        <w:t>Steuerfuss</w:t>
      </w:r>
      <w:proofErr w:type="spellEnd"/>
      <w:r w:rsidR="00B92F4E" w:rsidRPr="003D61EB">
        <w:rPr>
          <w:sz w:val="20"/>
        </w:rPr>
        <w:t xml:space="preserve"> von 1.40 Einheiten (wie bisher).</w:t>
      </w:r>
    </w:p>
    <w:p w:rsidR="00F618D3" w:rsidRPr="003D61EB" w:rsidRDefault="00F618D3" w:rsidP="00B971B4">
      <w:pPr>
        <w:pStyle w:val="Textkrper"/>
        <w:tabs>
          <w:tab w:val="left" w:pos="1701"/>
          <w:tab w:val="left" w:pos="3261"/>
        </w:tabs>
        <w:ind w:left="426" w:hanging="426"/>
        <w:jc w:val="both"/>
        <w:rPr>
          <w:sz w:val="20"/>
        </w:rPr>
      </w:pPr>
    </w:p>
    <w:p w:rsidR="009E35BD" w:rsidRPr="003D61EB" w:rsidRDefault="00C20553" w:rsidP="00B971B4">
      <w:pPr>
        <w:pStyle w:val="Textkrper"/>
        <w:tabs>
          <w:tab w:val="left" w:pos="1701"/>
          <w:tab w:val="left" w:pos="3261"/>
        </w:tabs>
        <w:ind w:left="426" w:hanging="426"/>
        <w:jc w:val="both"/>
        <w:rPr>
          <w:sz w:val="20"/>
        </w:rPr>
      </w:pPr>
      <w:r>
        <w:rPr>
          <w:sz w:val="20"/>
        </w:rPr>
        <w:t>2</w:t>
      </w:r>
      <w:r w:rsidR="00F618D3" w:rsidRPr="003D61EB">
        <w:rPr>
          <w:sz w:val="20"/>
        </w:rPr>
        <w:t>.</w:t>
      </w:r>
      <w:r w:rsidR="00F618D3" w:rsidRPr="003D61EB">
        <w:rPr>
          <w:sz w:val="20"/>
        </w:rPr>
        <w:tab/>
        <w:t>Aufgaben- und Finanzplan 202</w:t>
      </w:r>
      <w:r w:rsidR="0015147E">
        <w:rPr>
          <w:sz w:val="20"/>
        </w:rPr>
        <w:t>5-2028</w:t>
      </w:r>
    </w:p>
    <w:p w:rsidR="00F618D3" w:rsidRPr="003D61EB" w:rsidRDefault="00F618D3" w:rsidP="00B971B4">
      <w:pPr>
        <w:pStyle w:val="Textkrper"/>
        <w:tabs>
          <w:tab w:val="left" w:pos="1701"/>
          <w:tab w:val="left" w:pos="3261"/>
        </w:tabs>
        <w:ind w:left="426" w:hanging="426"/>
        <w:jc w:val="both"/>
        <w:rPr>
          <w:sz w:val="20"/>
        </w:rPr>
      </w:pPr>
    </w:p>
    <w:p w:rsidR="00F618D3" w:rsidRPr="003D61EB" w:rsidRDefault="00F618D3" w:rsidP="00F618D3">
      <w:pPr>
        <w:pStyle w:val="Textkrper"/>
        <w:tabs>
          <w:tab w:val="left" w:pos="1701"/>
          <w:tab w:val="left" w:pos="3261"/>
        </w:tabs>
        <w:ind w:left="1701" w:hanging="1701"/>
        <w:jc w:val="both"/>
        <w:rPr>
          <w:sz w:val="20"/>
        </w:rPr>
      </w:pPr>
      <w:r w:rsidRPr="003D61EB">
        <w:rPr>
          <w:sz w:val="20"/>
        </w:rPr>
        <w:tab/>
      </w:r>
      <w:r w:rsidRPr="003D61EB">
        <w:rPr>
          <w:sz w:val="20"/>
          <w:u w:val="single"/>
        </w:rPr>
        <w:t>Beschluss:</w:t>
      </w:r>
      <w:r w:rsidRPr="003D61EB">
        <w:rPr>
          <w:sz w:val="20"/>
        </w:rPr>
        <w:tab/>
      </w:r>
      <w:r w:rsidR="00B92F4E" w:rsidRPr="003D61EB">
        <w:rPr>
          <w:sz w:val="20"/>
        </w:rPr>
        <w:t>Die Versammlung nimmt den Aufgaben- und Finanzplan 202</w:t>
      </w:r>
      <w:r w:rsidR="00B92F4E">
        <w:rPr>
          <w:sz w:val="20"/>
        </w:rPr>
        <w:t>5-2028</w:t>
      </w:r>
      <w:r w:rsidR="00B92F4E" w:rsidRPr="003D61EB">
        <w:rPr>
          <w:sz w:val="20"/>
        </w:rPr>
        <w:t xml:space="preserve"> </w:t>
      </w:r>
      <w:r w:rsidR="00A864DF">
        <w:rPr>
          <w:sz w:val="20"/>
        </w:rPr>
        <w:t>einstimmig</w:t>
      </w:r>
      <w:r w:rsidR="00B92F4E" w:rsidRPr="003D61EB">
        <w:rPr>
          <w:sz w:val="20"/>
        </w:rPr>
        <w:t xml:space="preserve"> zustimmend zur Kenntnis.</w:t>
      </w:r>
    </w:p>
    <w:p w:rsidR="00F618D3" w:rsidRPr="003D61EB" w:rsidRDefault="00F618D3" w:rsidP="00B971B4">
      <w:pPr>
        <w:pStyle w:val="Textkrper"/>
        <w:tabs>
          <w:tab w:val="left" w:pos="1701"/>
          <w:tab w:val="left" w:pos="3261"/>
        </w:tabs>
        <w:ind w:left="426" w:hanging="426"/>
        <w:jc w:val="both"/>
        <w:rPr>
          <w:sz w:val="20"/>
        </w:rPr>
      </w:pPr>
    </w:p>
    <w:p w:rsidR="00F618D3" w:rsidRPr="00AA4E48" w:rsidRDefault="00C20553" w:rsidP="00B971B4">
      <w:pPr>
        <w:pStyle w:val="Textkrper"/>
        <w:tabs>
          <w:tab w:val="left" w:pos="1701"/>
          <w:tab w:val="left" w:pos="3261"/>
        </w:tabs>
        <w:ind w:left="426" w:hanging="426"/>
        <w:jc w:val="both"/>
        <w:rPr>
          <w:sz w:val="20"/>
          <w:lang w:val="de-CH"/>
        </w:rPr>
      </w:pPr>
      <w:r>
        <w:rPr>
          <w:sz w:val="20"/>
        </w:rPr>
        <w:t>3</w:t>
      </w:r>
      <w:r w:rsidR="00F618D3" w:rsidRPr="003D61EB">
        <w:rPr>
          <w:sz w:val="20"/>
        </w:rPr>
        <w:t>.</w:t>
      </w:r>
      <w:r w:rsidR="00F618D3" w:rsidRPr="003D61EB">
        <w:rPr>
          <w:sz w:val="20"/>
        </w:rPr>
        <w:tab/>
      </w:r>
      <w:r w:rsidR="00AA4E48" w:rsidRPr="00AA4E48">
        <w:rPr>
          <w:sz w:val="20"/>
        </w:rPr>
        <w:t xml:space="preserve">Genehmigung der Schlussrechnung über den Sonder- und Zusatzkredit für </w:t>
      </w:r>
      <w:r w:rsidR="00B92F4E">
        <w:rPr>
          <w:sz w:val="20"/>
        </w:rPr>
        <w:t xml:space="preserve">die </w:t>
      </w:r>
      <w:r w:rsidR="00AA4E48" w:rsidRPr="00AA4E48">
        <w:rPr>
          <w:sz w:val="20"/>
        </w:rPr>
        <w:t>Revision Ortsplanung</w:t>
      </w:r>
    </w:p>
    <w:p w:rsidR="00F618D3" w:rsidRPr="003D61EB" w:rsidRDefault="00F618D3" w:rsidP="00B971B4">
      <w:pPr>
        <w:pStyle w:val="Textkrper"/>
        <w:tabs>
          <w:tab w:val="left" w:pos="1701"/>
          <w:tab w:val="left" w:pos="3261"/>
        </w:tabs>
        <w:ind w:left="426" w:hanging="426"/>
        <w:jc w:val="both"/>
        <w:rPr>
          <w:sz w:val="20"/>
        </w:rPr>
      </w:pPr>
    </w:p>
    <w:p w:rsidR="00657E8F" w:rsidRPr="003D61EB" w:rsidRDefault="00CC778B" w:rsidP="00B971B4">
      <w:pPr>
        <w:pStyle w:val="Textkrper"/>
        <w:tabs>
          <w:tab w:val="left" w:pos="1701"/>
          <w:tab w:val="left" w:pos="3261"/>
        </w:tabs>
        <w:ind w:left="1701" w:hanging="1701"/>
        <w:jc w:val="both"/>
        <w:rPr>
          <w:sz w:val="20"/>
        </w:rPr>
      </w:pPr>
      <w:r w:rsidRPr="003D61EB">
        <w:rPr>
          <w:sz w:val="20"/>
        </w:rPr>
        <w:tab/>
      </w:r>
      <w:r w:rsidR="00165E55" w:rsidRPr="003D61EB">
        <w:rPr>
          <w:sz w:val="20"/>
          <w:u w:val="single"/>
        </w:rPr>
        <w:t>Beschluss:</w:t>
      </w:r>
      <w:r w:rsidR="00165E55" w:rsidRPr="003D61EB">
        <w:rPr>
          <w:sz w:val="20"/>
        </w:rPr>
        <w:tab/>
      </w:r>
      <w:r w:rsidR="00B92F4E">
        <w:rPr>
          <w:sz w:val="20"/>
        </w:rPr>
        <w:t xml:space="preserve">Die Versammlung genehmigt </w:t>
      </w:r>
      <w:r w:rsidR="00A864DF">
        <w:rPr>
          <w:sz w:val="20"/>
        </w:rPr>
        <w:t>einstimmig</w:t>
      </w:r>
      <w:r w:rsidR="00B92F4E">
        <w:rPr>
          <w:sz w:val="20"/>
        </w:rPr>
        <w:t xml:space="preserve"> die Schlussrechnung über den Sonder- und Zusatzkredit für die Revision Ortsplanung.</w:t>
      </w:r>
    </w:p>
    <w:p w:rsidR="00657E8F" w:rsidRPr="003D61EB" w:rsidRDefault="00657E8F" w:rsidP="00B971B4">
      <w:pPr>
        <w:pStyle w:val="Textkrper"/>
        <w:tabs>
          <w:tab w:val="left" w:pos="1701"/>
          <w:tab w:val="left" w:pos="3261"/>
        </w:tabs>
        <w:ind w:left="1701" w:hanging="1701"/>
        <w:jc w:val="both"/>
        <w:rPr>
          <w:sz w:val="20"/>
        </w:rPr>
      </w:pPr>
    </w:p>
    <w:p w:rsidR="00657E8F" w:rsidRPr="00AA4E48" w:rsidRDefault="00C20553" w:rsidP="00B971B4">
      <w:pPr>
        <w:pStyle w:val="Textkrper"/>
        <w:tabs>
          <w:tab w:val="left" w:pos="1701"/>
          <w:tab w:val="left" w:pos="3261"/>
        </w:tabs>
        <w:ind w:left="426" w:hanging="426"/>
        <w:jc w:val="both"/>
        <w:rPr>
          <w:sz w:val="20"/>
          <w:lang w:val="de-CH"/>
        </w:rPr>
      </w:pPr>
      <w:r>
        <w:rPr>
          <w:sz w:val="20"/>
        </w:rPr>
        <w:t>4</w:t>
      </w:r>
      <w:r w:rsidR="00657E8F" w:rsidRPr="003D61EB">
        <w:rPr>
          <w:sz w:val="20"/>
        </w:rPr>
        <w:t>.</w:t>
      </w:r>
      <w:r w:rsidR="00657E8F" w:rsidRPr="003D61EB">
        <w:rPr>
          <w:sz w:val="20"/>
        </w:rPr>
        <w:tab/>
      </w:r>
      <w:r w:rsidR="00AA4E48" w:rsidRPr="00AA4E48">
        <w:rPr>
          <w:sz w:val="20"/>
        </w:rPr>
        <w:t>Genehmigung des Reglements über Abgaben und Bei</w:t>
      </w:r>
      <w:r w:rsidR="00AA4E48">
        <w:rPr>
          <w:sz w:val="20"/>
        </w:rPr>
        <w:t xml:space="preserve">träge im Tourismus der Gemeinde </w:t>
      </w:r>
      <w:r w:rsidR="00AA4E48" w:rsidRPr="00AA4E48">
        <w:rPr>
          <w:sz w:val="20"/>
        </w:rPr>
        <w:t>Vitznau</w:t>
      </w:r>
    </w:p>
    <w:p w:rsidR="00657E8F" w:rsidRPr="003D61EB" w:rsidRDefault="00657E8F" w:rsidP="00B971B4">
      <w:pPr>
        <w:pStyle w:val="Textkrper"/>
        <w:tabs>
          <w:tab w:val="left" w:pos="1701"/>
          <w:tab w:val="left" w:pos="3261"/>
        </w:tabs>
        <w:ind w:left="426" w:hanging="426"/>
        <w:jc w:val="both"/>
        <w:rPr>
          <w:sz w:val="20"/>
        </w:rPr>
      </w:pPr>
    </w:p>
    <w:p w:rsidR="00931B84" w:rsidRDefault="00657E8F" w:rsidP="00574CF7">
      <w:pPr>
        <w:pStyle w:val="Textkrper"/>
        <w:tabs>
          <w:tab w:val="left" w:pos="1701"/>
          <w:tab w:val="left" w:pos="3261"/>
        </w:tabs>
        <w:ind w:left="1701" w:hanging="1701"/>
        <w:jc w:val="both"/>
        <w:rPr>
          <w:sz w:val="20"/>
        </w:rPr>
      </w:pPr>
      <w:r w:rsidRPr="003D61EB">
        <w:rPr>
          <w:sz w:val="20"/>
        </w:rPr>
        <w:tab/>
      </w:r>
      <w:r w:rsidRPr="003D61EB">
        <w:rPr>
          <w:sz w:val="20"/>
          <w:u w:val="single"/>
        </w:rPr>
        <w:t>Beschluss:</w:t>
      </w:r>
      <w:r w:rsidRPr="003D61EB">
        <w:rPr>
          <w:sz w:val="20"/>
        </w:rPr>
        <w:tab/>
      </w:r>
      <w:r w:rsidR="00B92F4E">
        <w:rPr>
          <w:sz w:val="20"/>
        </w:rPr>
        <w:t xml:space="preserve">Die Versammlung genehmigt </w:t>
      </w:r>
      <w:proofErr w:type="spellStart"/>
      <w:r w:rsidR="00B92F4E">
        <w:rPr>
          <w:sz w:val="20"/>
        </w:rPr>
        <w:t>grossmehrheitlich</w:t>
      </w:r>
      <w:proofErr w:type="spellEnd"/>
      <w:r w:rsidR="00B92F4E">
        <w:rPr>
          <w:sz w:val="20"/>
        </w:rPr>
        <w:t xml:space="preserve"> das Reglement über Abgaben und Beiträge im Tourismus der Gemeinde Vitznau.</w:t>
      </w:r>
      <w:r w:rsidR="00A864DF">
        <w:rPr>
          <w:sz w:val="20"/>
        </w:rPr>
        <w:t xml:space="preserve"> </w:t>
      </w:r>
    </w:p>
    <w:p w:rsidR="00CC778B" w:rsidRDefault="00931B84" w:rsidP="00574CF7">
      <w:pPr>
        <w:pStyle w:val="Textkrper"/>
        <w:tabs>
          <w:tab w:val="left" w:pos="1701"/>
          <w:tab w:val="left" w:pos="3261"/>
        </w:tabs>
        <w:ind w:left="1701" w:hanging="1701"/>
        <w:jc w:val="both"/>
        <w:rPr>
          <w:sz w:val="20"/>
        </w:rPr>
      </w:pPr>
      <w:r w:rsidRPr="00931B84">
        <w:rPr>
          <w:sz w:val="20"/>
        </w:rPr>
        <w:tab/>
      </w:r>
      <w:r w:rsidRPr="00931B84">
        <w:rPr>
          <w:sz w:val="20"/>
        </w:rPr>
        <w:tab/>
      </w:r>
      <w:r w:rsidR="00A864DF">
        <w:rPr>
          <w:sz w:val="20"/>
        </w:rPr>
        <w:t xml:space="preserve">In Art. 6, Ziff. 3, wird </w:t>
      </w:r>
      <w:r>
        <w:rPr>
          <w:sz w:val="20"/>
        </w:rPr>
        <w:t>folgende</w:t>
      </w:r>
      <w:r w:rsidR="000F73D8">
        <w:rPr>
          <w:sz w:val="20"/>
        </w:rPr>
        <w:t>r Satz</w:t>
      </w:r>
      <w:r>
        <w:rPr>
          <w:sz w:val="20"/>
        </w:rPr>
        <w:t xml:space="preserve"> ersatzlos gestrichen: </w:t>
      </w:r>
      <w:r w:rsidR="000F73D8">
        <w:rPr>
          <w:i/>
          <w:sz w:val="20"/>
        </w:rPr>
        <w:t>„</w:t>
      </w:r>
      <w:proofErr w:type="spellStart"/>
      <w:r w:rsidRPr="00931B84">
        <w:rPr>
          <w:i/>
          <w:sz w:val="20"/>
        </w:rPr>
        <w:t>Ausserfamiliäre</w:t>
      </w:r>
      <w:proofErr w:type="spellEnd"/>
      <w:r w:rsidRPr="00931B84">
        <w:rPr>
          <w:i/>
          <w:sz w:val="20"/>
        </w:rPr>
        <w:t xml:space="preserve"> Besucher sind zusätzlich zum Einzelkurtaxensatz abzurechnen.“</w:t>
      </w:r>
    </w:p>
    <w:p w:rsidR="00EA78ED" w:rsidRDefault="00EA78ED" w:rsidP="00574CF7">
      <w:pPr>
        <w:pStyle w:val="Textkrper"/>
        <w:tabs>
          <w:tab w:val="left" w:pos="1701"/>
          <w:tab w:val="left" w:pos="3261"/>
        </w:tabs>
        <w:ind w:left="1701" w:hanging="1701"/>
        <w:jc w:val="both"/>
        <w:rPr>
          <w:sz w:val="20"/>
        </w:rPr>
      </w:pPr>
    </w:p>
    <w:p w:rsidR="00EA78ED" w:rsidRPr="00AA4E48" w:rsidRDefault="00EA78ED" w:rsidP="00AA4E48">
      <w:pPr>
        <w:pStyle w:val="Textkrper"/>
        <w:tabs>
          <w:tab w:val="left" w:pos="3261"/>
        </w:tabs>
        <w:ind w:left="426" w:hanging="426"/>
        <w:jc w:val="both"/>
        <w:rPr>
          <w:sz w:val="20"/>
          <w:lang w:val="de-CH"/>
        </w:rPr>
      </w:pPr>
      <w:r>
        <w:rPr>
          <w:sz w:val="20"/>
        </w:rPr>
        <w:t>5.</w:t>
      </w:r>
      <w:r>
        <w:rPr>
          <w:sz w:val="20"/>
        </w:rPr>
        <w:tab/>
      </w:r>
      <w:r w:rsidR="00AA4E48" w:rsidRPr="00AA4E48">
        <w:rPr>
          <w:sz w:val="20"/>
        </w:rPr>
        <w:t>Genehmigung des Reglements zum Förderprogramm für kommunale Beiträge be</w:t>
      </w:r>
      <w:r w:rsidR="00AA4E48">
        <w:rPr>
          <w:sz w:val="20"/>
        </w:rPr>
        <w:t>züglich Ener</w:t>
      </w:r>
      <w:r w:rsidR="00AA4E48" w:rsidRPr="00AA4E48">
        <w:rPr>
          <w:sz w:val="20"/>
        </w:rPr>
        <w:t>gieeffizienz und Energieeinsparung der Gemeinde Vitznau</w:t>
      </w:r>
    </w:p>
    <w:p w:rsidR="00EA78ED" w:rsidRDefault="00EA78ED" w:rsidP="00574CF7">
      <w:pPr>
        <w:pStyle w:val="Textkrper"/>
        <w:tabs>
          <w:tab w:val="left" w:pos="1701"/>
          <w:tab w:val="left" w:pos="3261"/>
        </w:tabs>
        <w:ind w:left="1701" w:hanging="1701"/>
        <w:jc w:val="both"/>
        <w:rPr>
          <w:sz w:val="20"/>
        </w:rPr>
      </w:pPr>
    </w:p>
    <w:p w:rsidR="00EA78ED" w:rsidRDefault="00EA78ED" w:rsidP="00574CF7">
      <w:pPr>
        <w:pStyle w:val="Textkrper"/>
        <w:tabs>
          <w:tab w:val="left" w:pos="1701"/>
          <w:tab w:val="left" w:pos="3261"/>
        </w:tabs>
        <w:ind w:left="1701" w:hanging="1701"/>
        <w:jc w:val="both"/>
        <w:rPr>
          <w:sz w:val="20"/>
        </w:rPr>
      </w:pPr>
      <w:r>
        <w:rPr>
          <w:sz w:val="20"/>
        </w:rPr>
        <w:tab/>
      </w:r>
      <w:r w:rsidRPr="00EA78ED">
        <w:rPr>
          <w:sz w:val="20"/>
          <w:u w:val="single"/>
        </w:rPr>
        <w:t>Beschluss:</w:t>
      </w:r>
      <w:r>
        <w:rPr>
          <w:sz w:val="20"/>
        </w:rPr>
        <w:tab/>
      </w:r>
      <w:r w:rsidR="00B92F4E">
        <w:rPr>
          <w:sz w:val="20"/>
        </w:rPr>
        <w:t xml:space="preserve">Die Versammlung genehmigt </w:t>
      </w:r>
      <w:proofErr w:type="spellStart"/>
      <w:r w:rsidR="00B92F4E">
        <w:rPr>
          <w:sz w:val="20"/>
        </w:rPr>
        <w:t>grossmehrheitlich</w:t>
      </w:r>
      <w:proofErr w:type="spellEnd"/>
      <w:r w:rsidR="00B92F4E">
        <w:rPr>
          <w:sz w:val="20"/>
        </w:rPr>
        <w:t xml:space="preserve"> das Reglement zum Förderprogramm für kommunale Beiträge bezüglich Energieeffizienz und Energieeinsparung der Gemeinde Vitznau.</w:t>
      </w:r>
    </w:p>
    <w:p w:rsidR="00EA78ED" w:rsidRDefault="00EA78ED" w:rsidP="00574CF7">
      <w:pPr>
        <w:pStyle w:val="Textkrper"/>
        <w:tabs>
          <w:tab w:val="left" w:pos="1701"/>
          <w:tab w:val="left" w:pos="3261"/>
        </w:tabs>
        <w:ind w:left="1701" w:hanging="1701"/>
        <w:jc w:val="both"/>
        <w:rPr>
          <w:sz w:val="20"/>
        </w:rPr>
      </w:pPr>
    </w:p>
    <w:p w:rsidR="00EA78ED" w:rsidRDefault="00EA78ED" w:rsidP="00574CF7">
      <w:pPr>
        <w:pStyle w:val="Textkrper"/>
        <w:tabs>
          <w:tab w:val="left" w:pos="1701"/>
          <w:tab w:val="left" w:pos="3261"/>
        </w:tabs>
        <w:ind w:left="1701" w:hanging="1701"/>
        <w:jc w:val="both"/>
        <w:rPr>
          <w:sz w:val="20"/>
        </w:rPr>
      </w:pPr>
      <w:r>
        <w:rPr>
          <w:sz w:val="20"/>
        </w:rPr>
        <w:t>6.</w:t>
      </w:r>
      <w:r>
        <w:rPr>
          <w:sz w:val="20"/>
        </w:rPr>
        <w:tab/>
        <w:t>Zusicherung des Gemeindebürgerrechts an die Gesuchsteller:</w:t>
      </w:r>
    </w:p>
    <w:p w:rsidR="00EA78ED" w:rsidRDefault="00EA78ED" w:rsidP="00574CF7">
      <w:pPr>
        <w:pStyle w:val="Textkrper"/>
        <w:tabs>
          <w:tab w:val="left" w:pos="1701"/>
          <w:tab w:val="left" w:pos="3261"/>
        </w:tabs>
        <w:ind w:left="1701" w:hanging="1701"/>
        <w:jc w:val="both"/>
        <w:rPr>
          <w:sz w:val="20"/>
        </w:rPr>
      </w:pPr>
      <w:r>
        <w:rPr>
          <w:sz w:val="20"/>
        </w:rPr>
        <w:tab/>
        <w:t xml:space="preserve">- </w:t>
      </w:r>
      <w:r w:rsidR="00B4469A">
        <w:rPr>
          <w:sz w:val="20"/>
        </w:rPr>
        <w:t>Christine Maier</w:t>
      </w:r>
    </w:p>
    <w:p w:rsidR="00EA78ED" w:rsidRDefault="00EA78ED" w:rsidP="00574CF7">
      <w:pPr>
        <w:pStyle w:val="Textkrper"/>
        <w:tabs>
          <w:tab w:val="left" w:pos="1701"/>
          <w:tab w:val="left" w:pos="3261"/>
        </w:tabs>
        <w:ind w:left="1701" w:hanging="1701"/>
        <w:jc w:val="both"/>
        <w:rPr>
          <w:sz w:val="20"/>
        </w:rPr>
      </w:pPr>
      <w:r>
        <w:rPr>
          <w:sz w:val="20"/>
        </w:rPr>
        <w:tab/>
        <w:t xml:space="preserve">- </w:t>
      </w:r>
      <w:r w:rsidR="00B4469A">
        <w:rPr>
          <w:sz w:val="20"/>
        </w:rPr>
        <w:t>Jullian Sager</w:t>
      </w:r>
    </w:p>
    <w:p w:rsidR="00EA78ED" w:rsidRDefault="00EA78ED" w:rsidP="00B4469A">
      <w:pPr>
        <w:pStyle w:val="Textkrper"/>
        <w:tabs>
          <w:tab w:val="left" w:pos="1701"/>
          <w:tab w:val="left" w:pos="3261"/>
        </w:tabs>
        <w:ind w:left="1701" w:hanging="1701"/>
        <w:jc w:val="both"/>
        <w:rPr>
          <w:sz w:val="20"/>
        </w:rPr>
      </w:pPr>
      <w:r>
        <w:rPr>
          <w:sz w:val="20"/>
        </w:rPr>
        <w:tab/>
        <w:t xml:space="preserve">- </w:t>
      </w:r>
      <w:r w:rsidR="00B4469A">
        <w:rPr>
          <w:sz w:val="20"/>
        </w:rPr>
        <w:t>Nathalya Sager</w:t>
      </w:r>
    </w:p>
    <w:p w:rsidR="00EA78ED" w:rsidRDefault="00EA78ED" w:rsidP="00574CF7">
      <w:pPr>
        <w:pStyle w:val="Textkrper"/>
        <w:tabs>
          <w:tab w:val="left" w:pos="1701"/>
          <w:tab w:val="left" w:pos="3261"/>
        </w:tabs>
        <w:ind w:left="1701" w:hanging="1701"/>
        <w:jc w:val="both"/>
        <w:rPr>
          <w:sz w:val="20"/>
        </w:rPr>
      </w:pPr>
    </w:p>
    <w:p w:rsidR="00EA78ED" w:rsidRDefault="00EA78ED" w:rsidP="00574CF7">
      <w:pPr>
        <w:pStyle w:val="Textkrper"/>
        <w:tabs>
          <w:tab w:val="left" w:pos="1701"/>
          <w:tab w:val="left" w:pos="3261"/>
        </w:tabs>
        <w:ind w:left="1701" w:hanging="1701"/>
        <w:jc w:val="both"/>
        <w:rPr>
          <w:sz w:val="20"/>
        </w:rPr>
      </w:pPr>
      <w:r>
        <w:rPr>
          <w:sz w:val="20"/>
        </w:rPr>
        <w:tab/>
      </w:r>
      <w:r w:rsidRPr="00BA79C6">
        <w:rPr>
          <w:sz w:val="20"/>
          <w:u w:val="single"/>
        </w:rPr>
        <w:t>Beschluss:</w:t>
      </w:r>
      <w:r>
        <w:rPr>
          <w:sz w:val="20"/>
        </w:rPr>
        <w:tab/>
      </w:r>
      <w:r w:rsidR="00B92F4E">
        <w:rPr>
          <w:sz w:val="20"/>
        </w:rPr>
        <w:t>Die Versammlung sichert allen Gesuchstellenden das Gemeindebürgerrecht der Gemeinde Vitznau zu.</w:t>
      </w:r>
    </w:p>
    <w:p w:rsidR="00AA4E48" w:rsidRDefault="00AA4E48" w:rsidP="00574CF7">
      <w:pPr>
        <w:pStyle w:val="Textkrper"/>
        <w:tabs>
          <w:tab w:val="left" w:pos="1701"/>
          <w:tab w:val="left" w:pos="3261"/>
        </w:tabs>
        <w:ind w:left="1701" w:hanging="1701"/>
        <w:jc w:val="both"/>
        <w:rPr>
          <w:sz w:val="20"/>
        </w:rPr>
      </w:pPr>
    </w:p>
    <w:p w:rsidR="00AA4E48" w:rsidRDefault="00AA4E48">
      <w:pPr>
        <w:overflowPunct/>
        <w:autoSpaceDE/>
        <w:autoSpaceDN/>
        <w:adjustRightInd/>
        <w:textAlignment w:val="auto"/>
        <w:rPr>
          <w:rFonts w:ascii="Arial" w:hAnsi="Arial"/>
          <w:sz w:val="14"/>
        </w:rPr>
      </w:pPr>
    </w:p>
    <w:p w:rsidR="00A3659D" w:rsidRPr="00657E8F" w:rsidRDefault="00A3659D" w:rsidP="00B971B4">
      <w:pPr>
        <w:tabs>
          <w:tab w:val="left" w:pos="426"/>
          <w:tab w:val="left" w:pos="993"/>
          <w:tab w:val="left" w:pos="1418"/>
          <w:tab w:val="left" w:pos="2835"/>
        </w:tabs>
        <w:jc w:val="both"/>
        <w:rPr>
          <w:rFonts w:ascii="Arial" w:hAnsi="Arial"/>
        </w:rPr>
      </w:pPr>
      <w:r w:rsidRPr="003D61EB">
        <w:rPr>
          <w:rFonts w:ascii="Arial" w:hAnsi="Arial"/>
        </w:rPr>
        <w:t>Eine allf</w:t>
      </w:r>
      <w:r w:rsidR="00B971B4" w:rsidRPr="003D61EB">
        <w:rPr>
          <w:rFonts w:ascii="Arial" w:hAnsi="Arial"/>
        </w:rPr>
        <w:t>ällige Stimmrechtsbeschwerde (§</w:t>
      </w:r>
      <w:r w:rsidR="00DD1345">
        <w:rPr>
          <w:rFonts w:ascii="Arial" w:hAnsi="Arial"/>
        </w:rPr>
        <w:t xml:space="preserve"> </w:t>
      </w:r>
      <w:r w:rsidRPr="003D61EB">
        <w:rPr>
          <w:rFonts w:ascii="Arial" w:hAnsi="Arial"/>
        </w:rPr>
        <w:t>160 Stimmrechtsgesetz) ist schriftlich innert 10 Tagen seit</w:t>
      </w:r>
      <w:r w:rsidRPr="00B467F9">
        <w:rPr>
          <w:rFonts w:ascii="Arial" w:hAnsi="Arial"/>
        </w:rPr>
        <w:t xml:space="preserve"> der Gemeindeversammlung beim Regierungsrat des Kantons Luzern einzureichen.</w:t>
      </w:r>
      <w:r w:rsidR="00B37580" w:rsidRPr="00B467F9">
        <w:rPr>
          <w:rFonts w:ascii="Arial" w:hAnsi="Arial"/>
        </w:rPr>
        <w:t xml:space="preserve"> </w:t>
      </w:r>
      <w:r w:rsidRPr="00B467F9">
        <w:rPr>
          <w:rFonts w:ascii="Arial" w:hAnsi="Arial"/>
        </w:rPr>
        <w:t>Die Stimmrechtsbeschwerde muss einen Antrag und zur Begründung eine kurze Darstellung des beanstandeten Sachverhaltes enthalten.</w:t>
      </w:r>
    </w:p>
    <w:p w:rsidR="00A3659D" w:rsidRPr="00B971B4" w:rsidRDefault="00A3659D" w:rsidP="00B971B4">
      <w:pPr>
        <w:tabs>
          <w:tab w:val="left" w:pos="426"/>
          <w:tab w:val="left" w:pos="993"/>
          <w:tab w:val="left" w:pos="1418"/>
          <w:tab w:val="left" w:pos="2835"/>
        </w:tabs>
        <w:jc w:val="both"/>
        <w:rPr>
          <w:rFonts w:ascii="Arial" w:hAnsi="Arial"/>
          <w:sz w:val="14"/>
        </w:rPr>
      </w:pPr>
    </w:p>
    <w:p w:rsidR="00A3659D" w:rsidRPr="00B971B4" w:rsidRDefault="00A3659D" w:rsidP="00B971B4">
      <w:pPr>
        <w:tabs>
          <w:tab w:val="left" w:pos="426"/>
          <w:tab w:val="left" w:pos="993"/>
          <w:tab w:val="left" w:pos="1418"/>
          <w:tab w:val="left" w:pos="2835"/>
        </w:tabs>
        <w:jc w:val="both"/>
        <w:rPr>
          <w:rFonts w:ascii="Arial" w:hAnsi="Arial"/>
          <w:sz w:val="14"/>
        </w:rPr>
      </w:pPr>
    </w:p>
    <w:p w:rsidR="00E3648E" w:rsidRPr="00657E8F" w:rsidRDefault="00A3659D" w:rsidP="00B971B4">
      <w:pPr>
        <w:tabs>
          <w:tab w:val="left" w:pos="426"/>
          <w:tab w:val="left" w:pos="993"/>
          <w:tab w:val="left" w:pos="1418"/>
          <w:tab w:val="left" w:pos="2835"/>
        </w:tabs>
        <w:jc w:val="both"/>
        <w:rPr>
          <w:rFonts w:ascii="Arial" w:hAnsi="Arial"/>
        </w:rPr>
      </w:pPr>
      <w:r w:rsidRPr="00657E8F">
        <w:rPr>
          <w:rFonts w:ascii="Arial" w:hAnsi="Arial"/>
        </w:rPr>
        <w:t xml:space="preserve">Vitznau, </w:t>
      </w:r>
      <w:r w:rsidR="00B92F4E">
        <w:rPr>
          <w:rFonts w:ascii="Arial" w:hAnsi="Arial"/>
        </w:rPr>
        <w:t>10</w:t>
      </w:r>
      <w:r w:rsidR="00B467F9">
        <w:rPr>
          <w:rFonts w:ascii="Arial" w:hAnsi="Arial"/>
        </w:rPr>
        <w:t>. Dezember</w:t>
      </w:r>
      <w:r w:rsidR="00B4469A">
        <w:rPr>
          <w:rFonts w:ascii="Arial" w:hAnsi="Arial"/>
        </w:rPr>
        <w:t xml:space="preserve"> 2024</w:t>
      </w:r>
    </w:p>
    <w:p w:rsidR="00E43AB0" w:rsidRPr="00B971B4" w:rsidRDefault="00761F25" w:rsidP="00B971B4">
      <w:pPr>
        <w:tabs>
          <w:tab w:val="left" w:pos="426"/>
          <w:tab w:val="left" w:pos="993"/>
          <w:tab w:val="left" w:pos="1418"/>
          <w:tab w:val="left" w:pos="2835"/>
        </w:tabs>
        <w:jc w:val="both"/>
        <w:rPr>
          <w:rFonts w:ascii="Arial" w:hAnsi="Arial"/>
          <w:sz w:val="28"/>
        </w:rPr>
      </w:pPr>
      <w:r w:rsidRPr="00B971B4">
        <w:rPr>
          <w:rFonts w:ascii="Arial" w:hAnsi="Arial"/>
          <w:noProof/>
          <w:sz w:val="28"/>
          <w:lang w:val="de-CH" w:eastAsia="de-CH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1154127</wp:posOffset>
            </wp:positionH>
            <wp:positionV relativeFrom="paragraph">
              <wp:posOffset>42545</wp:posOffset>
            </wp:positionV>
            <wp:extent cx="908050" cy="908050"/>
            <wp:effectExtent l="0" t="0" r="0" b="0"/>
            <wp:wrapNone/>
            <wp:docPr id="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117" t="38811" r="43948" b="38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659D" w:rsidRPr="00657E8F" w:rsidRDefault="00A3659D" w:rsidP="00B971B4">
      <w:pPr>
        <w:tabs>
          <w:tab w:val="left" w:pos="1702"/>
          <w:tab w:val="left" w:pos="3402"/>
          <w:tab w:val="left" w:pos="3686"/>
          <w:tab w:val="left" w:pos="5670"/>
        </w:tabs>
        <w:jc w:val="both"/>
        <w:rPr>
          <w:rFonts w:ascii="Arial" w:hAnsi="Arial"/>
          <w:b/>
        </w:rPr>
      </w:pPr>
      <w:r w:rsidRPr="00657E8F">
        <w:rPr>
          <w:rFonts w:ascii="Arial" w:hAnsi="Arial"/>
        </w:rPr>
        <w:tab/>
      </w:r>
      <w:r w:rsidRPr="00657E8F">
        <w:rPr>
          <w:rFonts w:ascii="Arial" w:hAnsi="Arial"/>
        </w:rPr>
        <w:tab/>
      </w:r>
      <w:r w:rsidRPr="00657E8F">
        <w:rPr>
          <w:rFonts w:ascii="Arial" w:hAnsi="Arial"/>
          <w:b/>
        </w:rPr>
        <w:t>NAMENS DER GEMEINDEVERSAMMLUNG</w:t>
      </w:r>
    </w:p>
    <w:p w:rsidR="00900221" w:rsidRPr="00B971B4" w:rsidRDefault="00900221" w:rsidP="00B971B4">
      <w:pPr>
        <w:tabs>
          <w:tab w:val="left" w:pos="2835"/>
          <w:tab w:val="left" w:pos="3119"/>
          <w:tab w:val="left" w:pos="3686"/>
          <w:tab w:val="left" w:pos="5954"/>
        </w:tabs>
        <w:jc w:val="both"/>
        <w:rPr>
          <w:rFonts w:ascii="Arial" w:hAnsi="Arial"/>
          <w:sz w:val="28"/>
        </w:rPr>
      </w:pPr>
    </w:p>
    <w:p w:rsidR="00A3659D" w:rsidRPr="00657E8F" w:rsidRDefault="00A3659D" w:rsidP="00B971B4">
      <w:pPr>
        <w:tabs>
          <w:tab w:val="left" w:pos="3402"/>
          <w:tab w:val="left" w:pos="6237"/>
        </w:tabs>
        <w:jc w:val="both"/>
        <w:rPr>
          <w:rFonts w:ascii="Arial" w:hAnsi="Arial"/>
        </w:rPr>
      </w:pPr>
      <w:r w:rsidRPr="00657E8F">
        <w:rPr>
          <w:rFonts w:ascii="Arial" w:hAnsi="Arial"/>
        </w:rPr>
        <w:tab/>
      </w:r>
      <w:proofErr w:type="spellStart"/>
      <w:r w:rsidRPr="00657E8F">
        <w:rPr>
          <w:rFonts w:ascii="Arial" w:hAnsi="Arial"/>
        </w:rPr>
        <w:t>sig</w:t>
      </w:r>
      <w:proofErr w:type="spellEnd"/>
      <w:r w:rsidRPr="00657E8F">
        <w:rPr>
          <w:rFonts w:ascii="Arial" w:hAnsi="Arial"/>
        </w:rPr>
        <w:t xml:space="preserve">. </w:t>
      </w:r>
      <w:r w:rsidR="00E54866" w:rsidRPr="00657E8F">
        <w:rPr>
          <w:rFonts w:ascii="Arial" w:hAnsi="Arial"/>
        </w:rPr>
        <w:t>Herbert Imbach</w:t>
      </w:r>
      <w:r w:rsidRPr="00657E8F">
        <w:rPr>
          <w:rFonts w:ascii="Arial" w:hAnsi="Arial"/>
        </w:rPr>
        <w:tab/>
      </w:r>
      <w:proofErr w:type="spellStart"/>
      <w:r w:rsidRPr="00657E8F">
        <w:rPr>
          <w:rFonts w:ascii="Arial" w:hAnsi="Arial"/>
        </w:rPr>
        <w:t>sig</w:t>
      </w:r>
      <w:proofErr w:type="spellEnd"/>
      <w:r w:rsidRPr="00657E8F">
        <w:rPr>
          <w:rFonts w:ascii="Arial" w:hAnsi="Arial"/>
        </w:rPr>
        <w:t xml:space="preserve">. </w:t>
      </w:r>
      <w:r w:rsidR="00EA78ED">
        <w:rPr>
          <w:rFonts w:ascii="Arial" w:hAnsi="Arial"/>
        </w:rPr>
        <w:t>Manuela Camenzind</w:t>
      </w:r>
    </w:p>
    <w:p w:rsidR="00A3659D" w:rsidRPr="00657E8F" w:rsidRDefault="00451B60" w:rsidP="00B971B4">
      <w:pPr>
        <w:pStyle w:val="Kopfzeile"/>
        <w:tabs>
          <w:tab w:val="clear" w:pos="4536"/>
          <w:tab w:val="clear" w:pos="9072"/>
          <w:tab w:val="left" w:pos="3402"/>
          <w:tab w:val="left" w:pos="6237"/>
        </w:tabs>
        <w:jc w:val="both"/>
        <w:rPr>
          <w:rFonts w:ascii="Arial" w:hAnsi="Arial"/>
          <w:sz w:val="16"/>
        </w:rPr>
      </w:pPr>
      <w:r w:rsidRPr="00657E8F">
        <w:rPr>
          <w:rFonts w:ascii="Arial" w:hAnsi="Arial"/>
          <w:sz w:val="16"/>
        </w:rPr>
        <w:tab/>
        <w:t>Gemeindepräsident</w:t>
      </w:r>
      <w:r w:rsidR="00A3659D" w:rsidRPr="00657E8F">
        <w:rPr>
          <w:rFonts w:ascii="Arial" w:hAnsi="Arial"/>
          <w:sz w:val="16"/>
        </w:rPr>
        <w:tab/>
        <w:t>Gemeindeschreiber</w:t>
      </w:r>
      <w:r w:rsidR="009E35BD" w:rsidRPr="00657E8F">
        <w:rPr>
          <w:rFonts w:ascii="Arial" w:hAnsi="Arial"/>
          <w:sz w:val="16"/>
        </w:rPr>
        <w:t>in</w:t>
      </w:r>
    </w:p>
    <w:sectPr w:rsidR="00A3659D" w:rsidRPr="00657E8F" w:rsidSect="003A0385">
      <w:headerReference w:type="default" r:id="rId11"/>
      <w:pgSz w:w="11907" w:h="16840"/>
      <w:pgMar w:top="1418" w:right="1418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DB3" w:rsidRDefault="00F83DB3">
      <w:r>
        <w:separator/>
      </w:r>
    </w:p>
  </w:endnote>
  <w:endnote w:type="continuationSeparator" w:id="0">
    <w:p w:rsidR="00F83DB3" w:rsidRDefault="00F83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DB3" w:rsidRDefault="00F83DB3">
      <w:r>
        <w:separator/>
      </w:r>
    </w:p>
  </w:footnote>
  <w:footnote w:type="continuationSeparator" w:id="0">
    <w:p w:rsidR="00F83DB3" w:rsidRDefault="00F83D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E4C" w:rsidRDefault="00A55E4C">
    <w:pPr>
      <w:pStyle w:val="Kopfzeile"/>
      <w:rPr>
        <w:rFonts w:ascii="Arial" w:hAnsi="Arial" w:cs="Arial"/>
      </w:rPr>
    </w:pPr>
    <w:r>
      <w:tab/>
    </w:r>
    <w:r>
      <w:rPr>
        <w:rFonts w:ascii="Arial" w:hAnsi="Arial" w:cs="Arial"/>
      </w:rPr>
      <w:t xml:space="preserve">-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</w:instrText>
    </w:r>
    <w:r>
      <w:rPr>
        <w:rFonts w:ascii="Arial" w:hAnsi="Arial" w:cs="Arial"/>
      </w:rPr>
      <w:fldChar w:fldCharType="separate"/>
    </w:r>
    <w:r w:rsidR="000F73D8">
      <w:rPr>
        <w:rFonts w:ascii="Arial" w:hAnsi="Arial" w:cs="Arial"/>
        <w:noProof/>
      </w:rPr>
      <w:t>2</w:t>
    </w:r>
    <w:r>
      <w:rPr>
        <w:rFonts w:ascii="Arial" w:hAnsi="Arial" w:cs="Arial"/>
      </w:rPr>
      <w:fldChar w:fldCharType="end"/>
    </w:r>
    <w:r>
      <w:rPr>
        <w:rFonts w:ascii="Arial" w:hAnsi="Arial" w:cs="Arial"/>
      </w:rP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A83DCD"/>
    <w:multiLevelType w:val="hybridMultilevel"/>
    <w:tmpl w:val="DFC2CDFE"/>
    <w:lvl w:ilvl="0" w:tplc="EC16A47E">
      <w:start w:val="1"/>
      <w:numFmt w:val="lowerLetter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4D9C30C7"/>
    <w:multiLevelType w:val="hybridMultilevel"/>
    <w:tmpl w:val="1E70FB2E"/>
    <w:lvl w:ilvl="0" w:tplc="04070001">
      <w:start w:val="1"/>
      <w:numFmt w:val="bullet"/>
      <w:lvlText w:val=""/>
      <w:lvlJc w:val="left"/>
      <w:pPr>
        <w:tabs>
          <w:tab w:val="num" w:pos="1150"/>
        </w:tabs>
        <w:ind w:left="115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870"/>
        </w:tabs>
        <w:ind w:left="187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590"/>
        </w:tabs>
        <w:ind w:left="259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310"/>
        </w:tabs>
        <w:ind w:left="331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030"/>
        </w:tabs>
        <w:ind w:left="403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750"/>
        </w:tabs>
        <w:ind w:left="475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470"/>
        </w:tabs>
        <w:ind w:left="547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190"/>
        </w:tabs>
        <w:ind w:left="619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910"/>
        </w:tabs>
        <w:ind w:left="6910" w:hanging="360"/>
      </w:pPr>
      <w:rPr>
        <w:rFonts w:ascii="Wingdings" w:hAnsi="Wingdings" w:hint="default"/>
      </w:rPr>
    </w:lvl>
  </w:abstractNum>
  <w:abstractNum w:abstractNumId="2" w15:restartNumberingAfterBreak="0">
    <w:nsid w:val="54DB28EC"/>
    <w:multiLevelType w:val="hybridMultilevel"/>
    <w:tmpl w:val="8654A752"/>
    <w:lvl w:ilvl="0" w:tplc="04070001">
      <w:start w:val="1"/>
      <w:numFmt w:val="bullet"/>
      <w:lvlText w:val=""/>
      <w:lvlJc w:val="left"/>
      <w:pPr>
        <w:tabs>
          <w:tab w:val="num" w:pos="1150"/>
        </w:tabs>
        <w:ind w:left="115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870"/>
        </w:tabs>
        <w:ind w:left="187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590"/>
        </w:tabs>
        <w:ind w:left="259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310"/>
        </w:tabs>
        <w:ind w:left="331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030"/>
        </w:tabs>
        <w:ind w:left="403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750"/>
        </w:tabs>
        <w:ind w:left="475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470"/>
        </w:tabs>
        <w:ind w:left="547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190"/>
        </w:tabs>
        <w:ind w:left="619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910"/>
        </w:tabs>
        <w:ind w:left="6910" w:hanging="360"/>
      </w:pPr>
      <w:rPr>
        <w:rFonts w:ascii="Wingdings" w:hAnsi="Wingdings" w:hint="default"/>
      </w:rPr>
    </w:lvl>
  </w:abstractNum>
  <w:abstractNum w:abstractNumId="3" w15:restartNumberingAfterBreak="0">
    <w:nsid w:val="5655545A"/>
    <w:multiLevelType w:val="hybridMultilevel"/>
    <w:tmpl w:val="ADBE0682"/>
    <w:lvl w:ilvl="0" w:tplc="0407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5BC84E71"/>
    <w:multiLevelType w:val="multilevel"/>
    <w:tmpl w:val="02060746"/>
    <w:lvl w:ilvl="0">
      <w:start w:val="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6BBE37EE"/>
    <w:multiLevelType w:val="hybridMultilevel"/>
    <w:tmpl w:val="321CAE38"/>
    <w:lvl w:ilvl="0" w:tplc="08E45A78">
      <w:start w:val="3"/>
      <w:numFmt w:val="lowerLetter"/>
      <w:lvlText w:val="%1."/>
      <w:lvlJc w:val="left"/>
      <w:pPr>
        <w:tabs>
          <w:tab w:val="num" w:pos="1410"/>
        </w:tabs>
        <w:ind w:left="1410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6" w15:restartNumberingAfterBreak="0">
    <w:nsid w:val="758D7D65"/>
    <w:multiLevelType w:val="hybridMultilevel"/>
    <w:tmpl w:val="43DA5872"/>
    <w:lvl w:ilvl="0" w:tplc="0407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670"/>
    <w:rsid w:val="0001070C"/>
    <w:rsid w:val="0001438D"/>
    <w:rsid w:val="000171D0"/>
    <w:rsid w:val="0003122B"/>
    <w:rsid w:val="00033F48"/>
    <w:rsid w:val="000530EC"/>
    <w:rsid w:val="000605CB"/>
    <w:rsid w:val="000633E3"/>
    <w:rsid w:val="000918FA"/>
    <w:rsid w:val="000B386D"/>
    <w:rsid w:val="000B4E41"/>
    <w:rsid w:val="000C4540"/>
    <w:rsid w:val="000F73D8"/>
    <w:rsid w:val="00115619"/>
    <w:rsid w:val="00121DB7"/>
    <w:rsid w:val="00123232"/>
    <w:rsid w:val="001427F3"/>
    <w:rsid w:val="0015147E"/>
    <w:rsid w:val="00165E55"/>
    <w:rsid w:val="00167186"/>
    <w:rsid w:val="001729BB"/>
    <w:rsid w:val="001C05AF"/>
    <w:rsid w:val="001D250C"/>
    <w:rsid w:val="001D7A4B"/>
    <w:rsid w:val="002211F4"/>
    <w:rsid w:val="00247869"/>
    <w:rsid w:val="00253B43"/>
    <w:rsid w:val="00266AC5"/>
    <w:rsid w:val="00292AE6"/>
    <w:rsid w:val="00292E43"/>
    <w:rsid w:val="002A3BE7"/>
    <w:rsid w:val="002C719C"/>
    <w:rsid w:val="002F1530"/>
    <w:rsid w:val="00331C8A"/>
    <w:rsid w:val="00333467"/>
    <w:rsid w:val="00341B9C"/>
    <w:rsid w:val="00341DB5"/>
    <w:rsid w:val="00366593"/>
    <w:rsid w:val="0036718B"/>
    <w:rsid w:val="003A0385"/>
    <w:rsid w:val="003B4B94"/>
    <w:rsid w:val="003D61EB"/>
    <w:rsid w:val="003F2637"/>
    <w:rsid w:val="003F479B"/>
    <w:rsid w:val="00402CE6"/>
    <w:rsid w:val="004212A3"/>
    <w:rsid w:val="00451B60"/>
    <w:rsid w:val="004533FF"/>
    <w:rsid w:val="0045724D"/>
    <w:rsid w:val="0047200A"/>
    <w:rsid w:val="0048230B"/>
    <w:rsid w:val="004B424B"/>
    <w:rsid w:val="004C2670"/>
    <w:rsid w:val="004E37FB"/>
    <w:rsid w:val="00507223"/>
    <w:rsid w:val="005265C6"/>
    <w:rsid w:val="005341D1"/>
    <w:rsid w:val="0057231E"/>
    <w:rsid w:val="00574CF7"/>
    <w:rsid w:val="005A2F74"/>
    <w:rsid w:val="005B6953"/>
    <w:rsid w:val="005D3A11"/>
    <w:rsid w:val="006221B3"/>
    <w:rsid w:val="00631FF8"/>
    <w:rsid w:val="00637FD5"/>
    <w:rsid w:val="00645887"/>
    <w:rsid w:val="00657E8F"/>
    <w:rsid w:val="00686D5C"/>
    <w:rsid w:val="006E5488"/>
    <w:rsid w:val="006F05D9"/>
    <w:rsid w:val="006F3AA6"/>
    <w:rsid w:val="00717025"/>
    <w:rsid w:val="0075125B"/>
    <w:rsid w:val="00761F25"/>
    <w:rsid w:val="00795222"/>
    <w:rsid w:val="007B72A2"/>
    <w:rsid w:val="007C30C6"/>
    <w:rsid w:val="007E1DC9"/>
    <w:rsid w:val="007F29D1"/>
    <w:rsid w:val="007F59B5"/>
    <w:rsid w:val="00811696"/>
    <w:rsid w:val="00824389"/>
    <w:rsid w:val="008273DD"/>
    <w:rsid w:val="0083269B"/>
    <w:rsid w:val="008326A5"/>
    <w:rsid w:val="00861DF1"/>
    <w:rsid w:val="00871630"/>
    <w:rsid w:val="008A1DCB"/>
    <w:rsid w:val="008A48DC"/>
    <w:rsid w:val="008C0D8A"/>
    <w:rsid w:val="008E427B"/>
    <w:rsid w:val="008F7CC4"/>
    <w:rsid w:val="00900221"/>
    <w:rsid w:val="00914210"/>
    <w:rsid w:val="00931B84"/>
    <w:rsid w:val="0096474B"/>
    <w:rsid w:val="00971EAC"/>
    <w:rsid w:val="0097349D"/>
    <w:rsid w:val="00983501"/>
    <w:rsid w:val="00983E33"/>
    <w:rsid w:val="009A0645"/>
    <w:rsid w:val="009A37E4"/>
    <w:rsid w:val="009B4B42"/>
    <w:rsid w:val="009C7B76"/>
    <w:rsid w:val="009E35BD"/>
    <w:rsid w:val="00A01514"/>
    <w:rsid w:val="00A04456"/>
    <w:rsid w:val="00A071BA"/>
    <w:rsid w:val="00A11CE4"/>
    <w:rsid w:val="00A23890"/>
    <w:rsid w:val="00A3659D"/>
    <w:rsid w:val="00A55E4C"/>
    <w:rsid w:val="00A61E8C"/>
    <w:rsid w:val="00A71B11"/>
    <w:rsid w:val="00A71D68"/>
    <w:rsid w:val="00A73602"/>
    <w:rsid w:val="00A864DF"/>
    <w:rsid w:val="00AA4E48"/>
    <w:rsid w:val="00AA5142"/>
    <w:rsid w:val="00AA542A"/>
    <w:rsid w:val="00AB2E2F"/>
    <w:rsid w:val="00AB3CDF"/>
    <w:rsid w:val="00AB486C"/>
    <w:rsid w:val="00AC7F3C"/>
    <w:rsid w:val="00AF4643"/>
    <w:rsid w:val="00AF6299"/>
    <w:rsid w:val="00B37580"/>
    <w:rsid w:val="00B40775"/>
    <w:rsid w:val="00B4469A"/>
    <w:rsid w:val="00B467F9"/>
    <w:rsid w:val="00B536FA"/>
    <w:rsid w:val="00B578DA"/>
    <w:rsid w:val="00B760E5"/>
    <w:rsid w:val="00B85315"/>
    <w:rsid w:val="00B92F4E"/>
    <w:rsid w:val="00B939D4"/>
    <w:rsid w:val="00B96D37"/>
    <w:rsid w:val="00B971B4"/>
    <w:rsid w:val="00BA79C6"/>
    <w:rsid w:val="00BD2559"/>
    <w:rsid w:val="00BE384E"/>
    <w:rsid w:val="00C01F15"/>
    <w:rsid w:val="00C04651"/>
    <w:rsid w:val="00C17DF4"/>
    <w:rsid w:val="00C20553"/>
    <w:rsid w:val="00C57276"/>
    <w:rsid w:val="00C9518B"/>
    <w:rsid w:val="00CA22F2"/>
    <w:rsid w:val="00CC17A2"/>
    <w:rsid w:val="00CC778B"/>
    <w:rsid w:val="00CD41E8"/>
    <w:rsid w:val="00CE3E12"/>
    <w:rsid w:val="00D26FC9"/>
    <w:rsid w:val="00D362ED"/>
    <w:rsid w:val="00D5528F"/>
    <w:rsid w:val="00D61829"/>
    <w:rsid w:val="00D66362"/>
    <w:rsid w:val="00D84489"/>
    <w:rsid w:val="00D925F5"/>
    <w:rsid w:val="00DB0916"/>
    <w:rsid w:val="00DB7E43"/>
    <w:rsid w:val="00DC3DAA"/>
    <w:rsid w:val="00DD1345"/>
    <w:rsid w:val="00DF5E98"/>
    <w:rsid w:val="00E20437"/>
    <w:rsid w:val="00E20C0F"/>
    <w:rsid w:val="00E3648E"/>
    <w:rsid w:val="00E43AB0"/>
    <w:rsid w:val="00E54186"/>
    <w:rsid w:val="00E54866"/>
    <w:rsid w:val="00E55846"/>
    <w:rsid w:val="00E64115"/>
    <w:rsid w:val="00E738A9"/>
    <w:rsid w:val="00E83F93"/>
    <w:rsid w:val="00E90784"/>
    <w:rsid w:val="00E975E3"/>
    <w:rsid w:val="00EA78ED"/>
    <w:rsid w:val="00EB4A75"/>
    <w:rsid w:val="00ED760C"/>
    <w:rsid w:val="00EE33DA"/>
    <w:rsid w:val="00EE6BEC"/>
    <w:rsid w:val="00EF00F8"/>
    <w:rsid w:val="00F21C11"/>
    <w:rsid w:val="00F51FD7"/>
    <w:rsid w:val="00F618D3"/>
    <w:rsid w:val="00F83DB3"/>
    <w:rsid w:val="00FB3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5DC56D6"/>
  <w15:chartTrackingRefBased/>
  <w15:docId w15:val="{D08ED506-9D1C-4DAB-BB02-957C8781D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hd w:val="clear" w:color="auto" w:fill="E6E6E6"/>
      <w:tabs>
        <w:tab w:val="left" w:pos="426"/>
      </w:tabs>
      <w:jc w:val="center"/>
      <w:outlineLvl w:val="0"/>
    </w:pPr>
    <w:rPr>
      <w:rFonts w:ascii="Arial" w:hAnsi="Arial"/>
      <w:b/>
      <w:sz w:val="2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/>
      <w:b/>
      <w:bCs/>
      <w:sz w:val="24"/>
    </w:rPr>
  </w:style>
  <w:style w:type="paragraph" w:styleId="berschrift4">
    <w:name w:val="heading 4"/>
    <w:basedOn w:val="Standard"/>
    <w:next w:val="Standard"/>
    <w:qFormat/>
    <w:pPr>
      <w:keepNext/>
      <w:pBdr>
        <w:top w:val="single" w:sz="4" w:space="1" w:color="auto"/>
        <w:bottom w:val="single" w:sz="4" w:space="1" w:color="auto"/>
      </w:pBdr>
      <w:tabs>
        <w:tab w:val="left" w:pos="426"/>
        <w:tab w:val="left" w:pos="709"/>
        <w:tab w:val="left" w:pos="1418"/>
      </w:tabs>
      <w:outlineLvl w:val="3"/>
    </w:pPr>
    <w:rPr>
      <w:rFonts w:ascii="Arial" w:hAnsi="Arial"/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pPr>
      <w:tabs>
        <w:tab w:val="left" w:pos="1418"/>
      </w:tabs>
      <w:ind w:left="567" w:hanging="567"/>
    </w:pPr>
    <w:rPr>
      <w:rFonts w:ascii="Arial" w:hAnsi="Arial"/>
      <w:sz w:val="24"/>
    </w:rPr>
  </w:style>
  <w:style w:type="paragraph" w:styleId="Textkrper">
    <w:name w:val="Body Text"/>
    <w:basedOn w:val="Standard"/>
    <w:pPr>
      <w:tabs>
        <w:tab w:val="left" w:pos="426"/>
      </w:tabs>
    </w:pPr>
    <w:rPr>
      <w:rFonts w:ascii="Arial" w:hAnsi="Arial"/>
      <w:sz w:val="22"/>
    </w:rPr>
  </w:style>
  <w:style w:type="paragraph" w:styleId="Textkrper-Einzug2">
    <w:name w:val="Body Text Indent 2"/>
    <w:basedOn w:val="Standard"/>
    <w:pPr>
      <w:tabs>
        <w:tab w:val="left" w:pos="567"/>
      </w:tabs>
      <w:ind w:left="567" w:hanging="567"/>
    </w:pPr>
    <w:rPr>
      <w:rFonts w:ascii="Arial" w:hAnsi="Arial" w:cs="Arial"/>
      <w:sz w:val="22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7512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8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2171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6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836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5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0176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5.sv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B433C-63D1-4A26-8E34-0D03C7D1C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Veröffentlichung der Abstimmungsergebnisse</vt:lpstr>
    </vt:vector>
  </TitlesOfParts>
  <Company>Gemeindeverwaltung Vitznau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Veröffentlichung der Abstimmungsergebnisse</dc:title>
  <dc:subject/>
  <dc:creator>Gemeindekanzlei Vitznau, 6354 Vitznau</dc:creator>
  <cp:keywords/>
  <cp:lastModifiedBy>Camenzind Manuela</cp:lastModifiedBy>
  <cp:revision>12</cp:revision>
  <cp:lastPrinted>2023-12-12T08:20:00Z</cp:lastPrinted>
  <dcterms:created xsi:type="dcterms:W3CDTF">2023-12-12T07:45:00Z</dcterms:created>
  <dcterms:modified xsi:type="dcterms:W3CDTF">2024-12-10T14:20:00Z</dcterms:modified>
</cp:coreProperties>
</file>